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A3C" w:rsidRDefault="00BF0926" w:rsidP="00E75CB0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36"/>
          <w:szCs w:val="36"/>
        </w:rPr>
      </w:pPr>
      <w:r w:rsidRPr="00E75CB0">
        <w:rPr>
          <w:b/>
          <w:sz w:val="36"/>
          <w:szCs w:val="36"/>
        </w:rPr>
        <w:t>Рабочая программа воспитания.</w:t>
      </w:r>
    </w:p>
    <w:p w:rsidR="00E75CB0" w:rsidRPr="00E75CB0" w:rsidRDefault="00E75CB0" w:rsidP="00E75CB0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5-9 классы.</w:t>
      </w:r>
    </w:p>
    <w:p w:rsidR="00877A3C" w:rsidRPr="00E75CB0" w:rsidRDefault="00BF0926" w:rsidP="00E75CB0">
      <w:pPr>
        <w:pStyle w:val="1"/>
        <w:spacing w:line="276" w:lineRule="auto"/>
        <w:ind w:left="0"/>
      </w:pPr>
      <w:bookmarkStart w:id="0" w:name="_heading=h.gjdgxs" w:colFirst="0" w:colLast="0"/>
      <w:bookmarkEnd w:id="0"/>
      <w:r>
        <w:t xml:space="preserve"> РАЗДЕЛ 1. ЦЕЛЕВОЙ.</w:t>
      </w:r>
    </w:p>
    <w:p w:rsidR="00E75CB0" w:rsidRPr="005642C1" w:rsidRDefault="00E75CB0" w:rsidP="00E75CB0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Содержание    воспитания    обучающихся в МБОУ «Гимназия №6» приволжского района </w:t>
      </w:r>
      <w:proofErr w:type="spellStart"/>
      <w:r w:rsidRPr="005642C1">
        <w:rPr>
          <w:color w:val="000000"/>
          <w:sz w:val="28"/>
          <w:szCs w:val="28"/>
        </w:rPr>
        <w:t>г.Казани</w:t>
      </w:r>
      <w:proofErr w:type="spellEnd"/>
      <w:r w:rsidRPr="005642C1">
        <w:rPr>
          <w:color w:val="000000"/>
          <w:sz w:val="28"/>
          <w:szCs w:val="28"/>
        </w:rPr>
        <w:t xml:space="preserve"> (далее – Гимназия)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75CB0" w:rsidRPr="005642C1" w:rsidRDefault="00E75CB0" w:rsidP="00E75CB0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Воспитательная деятельность в Гимназии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75CB0" w:rsidRDefault="00E75CB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</w:p>
    <w:p w:rsidR="00877A3C" w:rsidRPr="008C03C5" w:rsidRDefault="00BF0926" w:rsidP="00E6632D">
      <w:pPr>
        <w:pStyle w:val="1"/>
        <w:tabs>
          <w:tab w:val="left" w:pos="645"/>
        </w:tabs>
        <w:spacing w:line="276" w:lineRule="auto"/>
        <w:ind w:left="0"/>
      </w:pPr>
      <w:bookmarkStart w:id="1" w:name="_heading=h.30j0zll" w:colFirst="0" w:colLast="0"/>
      <w:bookmarkEnd w:id="1"/>
      <w:r w:rsidRPr="008C03C5">
        <w:t>Цель и задачи воспитания обучающихся.</w:t>
      </w:r>
    </w:p>
    <w:p w:rsidR="00877A3C" w:rsidRDefault="00BF0926">
      <w:pPr>
        <w:tabs>
          <w:tab w:val="left" w:pos="645"/>
        </w:tabs>
        <w:rPr>
          <w:b/>
          <w:sz w:val="28"/>
          <w:szCs w:val="28"/>
        </w:rPr>
      </w:pPr>
      <w:r>
        <w:tab/>
      </w:r>
      <w:r>
        <w:rPr>
          <w:b/>
          <w:sz w:val="28"/>
          <w:szCs w:val="28"/>
        </w:rPr>
        <w:t>Цель воспитания:</w:t>
      </w:r>
    </w:p>
    <w:p w:rsidR="00877A3C" w:rsidRPr="008C03C5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877A3C" w:rsidRPr="008C03C5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C03C5">
        <w:rPr>
          <w:b/>
          <w:color w:val="000000"/>
          <w:sz w:val="28"/>
          <w:szCs w:val="28"/>
        </w:rPr>
        <w:t>Задачи воспитания</w:t>
      </w:r>
      <w:r w:rsidRPr="008C03C5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</w:t>
      </w:r>
      <w:r>
        <w:rPr>
          <w:color w:val="000000"/>
          <w:sz w:val="28"/>
          <w:szCs w:val="28"/>
        </w:rPr>
        <w:lastRenderedPageBreak/>
        <w:t>отношений, применения полученных знаний;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ООО. 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E75CB0" w:rsidRDefault="00E75CB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</w:p>
    <w:p w:rsidR="00877A3C" w:rsidRDefault="00BF0926" w:rsidP="00E75CB0">
      <w:pPr>
        <w:pStyle w:val="1"/>
        <w:tabs>
          <w:tab w:val="left" w:pos="1353"/>
          <w:tab w:val="left" w:pos="1701"/>
        </w:tabs>
        <w:spacing w:line="276" w:lineRule="auto"/>
        <w:ind w:left="0"/>
      </w:pPr>
      <w:r>
        <w:t>Направления воспитания.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воспитания реализуется в единстве учебной и воспитательной деятельности Школы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</w:t>
      </w:r>
      <w:r>
        <w:rPr>
          <w:color w:val="000000"/>
          <w:sz w:val="28"/>
          <w:szCs w:val="28"/>
        </w:rPr>
        <w:lastRenderedPageBreak/>
        <w:t>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877A3C" w:rsidRDefault="00BF092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E75CB0" w:rsidRDefault="00E75CB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</w:p>
    <w:p w:rsidR="00877A3C" w:rsidRPr="008C03C5" w:rsidRDefault="00BF0926" w:rsidP="00E75CB0">
      <w:pPr>
        <w:pStyle w:val="1"/>
        <w:tabs>
          <w:tab w:val="left" w:pos="645"/>
        </w:tabs>
        <w:spacing w:line="276" w:lineRule="auto"/>
        <w:ind w:left="0"/>
      </w:pPr>
      <w:bookmarkStart w:id="2" w:name="_heading=h.1fob9te" w:colFirst="0" w:colLast="0"/>
      <w:bookmarkEnd w:id="2"/>
      <w:r w:rsidRPr="008C03C5">
        <w:t>Целевые ориентиры результатов воспитания.</w:t>
      </w:r>
    </w:p>
    <w:p w:rsidR="00877A3C" w:rsidRPr="008C03C5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Требования к личностным результатам освоения обучающимися ООП ООО установлены ФГОС ООО.</w:t>
      </w:r>
    </w:p>
    <w:p w:rsidR="00877A3C" w:rsidRPr="008C03C5" w:rsidRDefault="00BF09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877A3C" w:rsidRPr="008C03C5" w:rsidRDefault="00BF0926">
      <w:pPr>
        <w:pStyle w:val="1"/>
        <w:spacing w:line="276" w:lineRule="auto"/>
        <w:ind w:left="0" w:right="210" w:firstLine="709"/>
      </w:pPr>
      <w:r w:rsidRPr="008C03C5">
        <w:t>Целевые ориентиры результатов воспитания на уровне основного общего образования.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8C03C5">
        <w:rPr>
          <w:b/>
          <w:color w:val="000000"/>
          <w:sz w:val="28"/>
          <w:szCs w:val="28"/>
        </w:rPr>
        <w:t>Гражданское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" w:name="bookmark=id.3znysh7" w:colFirst="0" w:colLast="0"/>
      <w:bookmarkEnd w:id="3"/>
      <w:r w:rsidRPr="008C03C5"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2et92p0" w:colFirst="0" w:colLast="0"/>
      <w:bookmarkEnd w:id="4"/>
      <w:r w:rsidRPr="008C03C5">
        <w:rPr>
          <w:color w:val="000000"/>
          <w:sz w:val="28"/>
          <w:szCs w:val="28"/>
        </w:rPr>
        <w:lastRenderedPageBreak/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tyjcwt" w:colFirst="0" w:colLast="0"/>
      <w:bookmarkEnd w:id="5"/>
      <w:r w:rsidRPr="008C03C5"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3dy6vkm" w:colFirst="0" w:colLast="0"/>
      <w:bookmarkEnd w:id="6"/>
      <w:r w:rsidRPr="008C03C5">
        <w:rPr>
          <w:color w:val="000000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1t3h5sf" w:colFirst="0" w:colLast="0"/>
      <w:bookmarkEnd w:id="7"/>
      <w:r w:rsidRPr="008C03C5"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4d34og8" w:colFirst="0" w:colLast="0"/>
      <w:bookmarkEnd w:id="8"/>
      <w:r w:rsidRPr="008C03C5"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9" w:name="bookmark=id.2s8eyo1" w:colFirst="0" w:colLast="0"/>
      <w:bookmarkEnd w:id="9"/>
      <w:r w:rsidRPr="008C03C5">
        <w:rPr>
          <w:b/>
          <w:color w:val="000000"/>
          <w:sz w:val="28"/>
          <w:szCs w:val="28"/>
        </w:rPr>
        <w:t>Патриотическое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17dp8vu" w:colFirst="0" w:colLast="0"/>
      <w:bookmarkEnd w:id="10"/>
      <w:r w:rsidRPr="008C03C5"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3rdcrjn" w:colFirst="0" w:colLast="0"/>
      <w:bookmarkEnd w:id="11"/>
      <w:r w:rsidRPr="008C03C5"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26in1rg" w:colFirst="0" w:colLast="0"/>
      <w:bookmarkEnd w:id="12"/>
      <w:r w:rsidRPr="008C03C5"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lnxbz9" w:colFirst="0" w:colLast="0"/>
      <w:bookmarkEnd w:id="13"/>
      <w:r w:rsidRPr="008C03C5"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35nkun2" w:colFirst="0" w:colLast="0"/>
      <w:bookmarkEnd w:id="14"/>
      <w:r w:rsidRPr="008C03C5"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5" w:name="bookmark=id.1ksv4uv" w:colFirst="0" w:colLast="0"/>
      <w:bookmarkEnd w:id="15"/>
      <w:r w:rsidRPr="008C03C5">
        <w:rPr>
          <w:b/>
          <w:color w:val="000000"/>
          <w:sz w:val="28"/>
          <w:szCs w:val="28"/>
        </w:rPr>
        <w:t>Духовно-нравственное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44sinio" w:colFirst="0" w:colLast="0"/>
      <w:bookmarkEnd w:id="16"/>
      <w:r w:rsidRPr="008C03C5"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2jxsxqh" w:colFirst="0" w:colLast="0"/>
      <w:bookmarkEnd w:id="17"/>
      <w:r w:rsidRPr="008C03C5"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z337ya" w:colFirst="0" w:colLast="0"/>
      <w:bookmarkEnd w:id="18"/>
      <w:r w:rsidRPr="008C03C5"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3j2qqm3" w:colFirst="0" w:colLast="0"/>
      <w:bookmarkEnd w:id="19"/>
      <w:r w:rsidRPr="008C03C5">
        <w:rPr>
          <w:color w:val="000000"/>
          <w:sz w:val="28"/>
          <w:szCs w:val="28"/>
        </w:rPr>
        <w:lastRenderedPageBreak/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1y810tw" w:colFirst="0" w:colLast="0"/>
      <w:bookmarkEnd w:id="20"/>
      <w:r w:rsidRPr="008C03C5"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4i7ojhp" w:colFirst="0" w:colLast="0"/>
      <w:bookmarkEnd w:id="21"/>
      <w:r w:rsidRPr="008C03C5"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2" w:name="bookmark=id.2xcytpi" w:colFirst="0" w:colLast="0"/>
      <w:bookmarkEnd w:id="22"/>
      <w:r w:rsidRPr="008C03C5">
        <w:rPr>
          <w:b/>
          <w:color w:val="000000"/>
          <w:sz w:val="28"/>
          <w:szCs w:val="28"/>
        </w:rPr>
        <w:t>Эстетическое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1ci93xb" w:colFirst="0" w:colLast="0"/>
      <w:bookmarkEnd w:id="23"/>
      <w:r w:rsidRPr="008C03C5"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4" w:name="bookmark=id.3whwml4" w:colFirst="0" w:colLast="0"/>
      <w:bookmarkEnd w:id="24"/>
      <w:r w:rsidRPr="008C03C5"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2bn6wsx" w:colFirst="0" w:colLast="0"/>
      <w:bookmarkEnd w:id="25"/>
      <w:r w:rsidRPr="008C03C5"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qsh70q" w:colFirst="0" w:colLast="0"/>
      <w:bookmarkEnd w:id="26"/>
      <w:r w:rsidRPr="008C03C5"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7" w:name="bookmark=id.3as4poj" w:colFirst="0" w:colLast="0"/>
      <w:bookmarkEnd w:id="27"/>
      <w:r w:rsidRPr="008C03C5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1pxezwc" w:colFirst="0" w:colLast="0"/>
      <w:bookmarkEnd w:id="28"/>
      <w:r w:rsidRPr="008C03C5"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9" w:name="bookmark=id.49x2ik5" w:colFirst="0" w:colLast="0"/>
      <w:bookmarkEnd w:id="29"/>
      <w:r w:rsidRPr="008C03C5"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2p2csry" w:colFirst="0" w:colLast="0"/>
      <w:bookmarkEnd w:id="30"/>
      <w:r w:rsidRPr="008C03C5"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1" w:name="bookmark=id.147n2zr" w:colFirst="0" w:colLast="0"/>
      <w:bookmarkEnd w:id="31"/>
      <w:r w:rsidRPr="008C03C5"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2" w:name="bookmark=id.3o7alnk" w:colFirst="0" w:colLast="0"/>
      <w:bookmarkEnd w:id="32"/>
      <w:r w:rsidRPr="008C03C5"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3" w:name="bookmark=id.23ckvvd" w:colFirst="0" w:colLast="0"/>
      <w:bookmarkEnd w:id="33"/>
      <w:r w:rsidRPr="008C03C5">
        <w:rPr>
          <w:b/>
          <w:color w:val="000000"/>
          <w:sz w:val="28"/>
          <w:szCs w:val="28"/>
        </w:rPr>
        <w:t>Трудовое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4" w:name="bookmark=id.ihv636" w:colFirst="0" w:colLast="0"/>
      <w:bookmarkEnd w:id="34"/>
      <w:r w:rsidRPr="008C03C5"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5" w:name="bookmark=id.32hioqz" w:colFirst="0" w:colLast="0"/>
      <w:bookmarkEnd w:id="35"/>
      <w:r w:rsidRPr="008C03C5">
        <w:rPr>
          <w:color w:val="000000"/>
          <w:sz w:val="28"/>
          <w:szCs w:val="28"/>
        </w:rPr>
        <w:lastRenderedPageBreak/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1hmsyys" w:colFirst="0" w:colLast="0"/>
      <w:bookmarkEnd w:id="36"/>
      <w:r w:rsidRPr="008C03C5"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41mghml" w:colFirst="0" w:colLast="0"/>
      <w:bookmarkEnd w:id="37"/>
      <w:r w:rsidRPr="008C03C5"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2grqrue" w:colFirst="0" w:colLast="0"/>
      <w:bookmarkEnd w:id="38"/>
      <w:r w:rsidRPr="008C03C5"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9" w:name="bookmark=id.vx1227" w:colFirst="0" w:colLast="0"/>
      <w:bookmarkEnd w:id="39"/>
      <w:r w:rsidRPr="008C03C5">
        <w:rPr>
          <w:color w:val="000000"/>
          <w:sz w:val="28"/>
          <w:szCs w:val="28"/>
        </w:rPr>
        <w:t>Экологическое воспитание: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0" w:name="bookmark=id.3fwokq0" w:colFirst="0" w:colLast="0"/>
      <w:bookmarkEnd w:id="40"/>
      <w:r w:rsidRPr="008C03C5"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1" w:name="bookmark=id.1v1yuxt" w:colFirst="0" w:colLast="0"/>
      <w:bookmarkEnd w:id="41"/>
      <w:r w:rsidRPr="008C03C5"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2" w:name="bookmark=id.4f1mdlm" w:colFirst="0" w:colLast="0"/>
      <w:bookmarkEnd w:id="42"/>
      <w:r w:rsidRPr="008C03C5"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3" w:name="bookmark=id.2u6wntf" w:colFirst="0" w:colLast="0"/>
      <w:bookmarkEnd w:id="43"/>
      <w:r w:rsidRPr="008C03C5"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4" w:name="bookmark=id.19c6y18" w:colFirst="0" w:colLast="0"/>
      <w:bookmarkEnd w:id="44"/>
      <w:r w:rsidRPr="008C03C5"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5" w:name="bookmark=id.3tbugp1" w:colFirst="0" w:colLast="0"/>
      <w:bookmarkEnd w:id="45"/>
      <w:r w:rsidRPr="008C03C5">
        <w:rPr>
          <w:b/>
          <w:color w:val="000000"/>
          <w:sz w:val="28"/>
          <w:szCs w:val="28"/>
        </w:rPr>
        <w:t>Ценности научного познания: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6" w:name="bookmark=id.28h4qwu" w:colFirst="0" w:colLast="0"/>
      <w:bookmarkEnd w:id="46"/>
      <w:r w:rsidRPr="008C03C5"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7" w:name="bookmark=id.nmf14n" w:colFirst="0" w:colLast="0"/>
      <w:bookmarkEnd w:id="47"/>
      <w:r w:rsidRPr="008C03C5"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877A3C" w:rsidRPr="008C03C5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8" w:name="bookmark=id.37m2jsg" w:colFirst="0" w:colLast="0"/>
      <w:bookmarkEnd w:id="48"/>
      <w:r w:rsidRPr="008C03C5"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877A3C" w:rsidRDefault="00BF092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1mrcu09" w:colFirst="0" w:colLast="0"/>
      <w:bookmarkEnd w:id="49"/>
      <w:r w:rsidRPr="008C03C5"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E75CB0" w:rsidRPr="005642C1" w:rsidRDefault="00E75CB0" w:rsidP="00E75CB0">
      <w:pPr>
        <w:pStyle w:val="1"/>
        <w:ind w:left="0"/>
        <w:jc w:val="left"/>
      </w:pPr>
      <w:r w:rsidRPr="005642C1">
        <w:t>РАЗДЕЛ 2. СОДЕРЖАТЕЛЬНЫЙ.</w:t>
      </w:r>
    </w:p>
    <w:p w:rsidR="00E75CB0" w:rsidRPr="005642C1" w:rsidRDefault="00E75CB0" w:rsidP="00E75CB0">
      <w:pPr>
        <w:pStyle w:val="1"/>
        <w:tabs>
          <w:tab w:val="left" w:pos="645"/>
          <w:tab w:val="left" w:pos="1134"/>
        </w:tabs>
        <w:ind w:left="0"/>
      </w:pPr>
      <w:bookmarkStart w:id="50" w:name="_heading=h.2et92p0" w:colFirst="0" w:colLast="0"/>
      <w:bookmarkEnd w:id="50"/>
      <w:r>
        <w:t>Уклад Гимназии</w:t>
      </w:r>
      <w:r w:rsidRPr="005642C1">
        <w:t>.</w:t>
      </w:r>
    </w:p>
    <w:p w:rsidR="00E75CB0" w:rsidRPr="005642C1" w:rsidRDefault="00E75CB0" w:rsidP="00E75CB0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В </w:t>
      </w:r>
      <w:r w:rsidRPr="005642C1">
        <w:rPr>
          <w:color w:val="000000"/>
          <w:sz w:val="28"/>
          <w:szCs w:val="28"/>
        </w:rPr>
        <w:t>МБОУ «Гимназия №6» Приволжского района г. Казани</w:t>
      </w:r>
      <w:r w:rsidRPr="005642C1">
        <w:rPr>
          <w:sz w:val="28"/>
          <w:szCs w:val="28"/>
        </w:rPr>
        <w:t xml:space="preserve"> обучение осуществляется по трем уровням образования (начальное общее образование, основное общее образование, среднее общее образование). В Гимназии </w:t>
      </w:r>
      <w:r w:rsidRPr="005642C1">
        <w:rPr>
          <w:sz w:val="28"/>
          <w:szCs w:val="28"/>
        </w:rPr>
        <w:lastRenderedPageBreak/>
        <w:t>реализуются программы с углубленным изучением гуманитарных предметов и английского языка.</w:t>
      </w:r>
    </w:p>
    <w:p w:rsidR="00E75CB0" w:rsidRPr="005642C1" w:rsidRDefault="00E75CB0" w:rsidP="00E75CB0">
      <w:pPr>
        <w:ind w:firstLine="709"/>
        <w:jc w:val="both"/>
        <w:rPr>
          <w:color w:val="000000"/>
          <w:sz w:val="28"/>
          <w:szCs w:val="28"/>
        </w:rPr>
      </w:pPr>
      <w:r w:rsidRPr="005642C1">
        <w:rPr>
          <w:sz w:val="28"/>
          <w:szCs w:val="28"/>
        </w:rPr>
        <w:t xml:space="preserve">Гимназия расположена в благоустроенном районе </w:t>
      </w:r>
      <w:r w:rsidRPr="005642C1">
        <w:rPr>
          <w:color w:val="000000"/>
          <w:sz w:val="28"/>
          <w:szCs w:val="28"/>
        </w:rPr>
        <w:t xml:space="preserve">города с развитой инфраструктурой. В шаговой доступности от нее находятся </w:t>
      </w:r>
      <w:proofErr w:type="spellStart"/>
      <w:r w:rsidRPr="005642C1">
        <w:rPr>
          <w:color w:val="000000"/>
          <w:sz w:val="28"/>
          <w:szCs w:val="28"/>
        </w:rPr>
        <w:t>экопарк</w:t>
      </w:r>
      <w:proofErr w:type="spellEnd"/>
      <w:r w:rsidRPr="005642C1">
        <w:rPr>
          <w:color w:val="000000"/>
          <w:sz w:val="28"/>
          <w:szCs w:val="28"/>
        </w:rPr>
        <w:t xml:space="preserve"> «Дубрава», что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воздухе. </w:t>
      </w:r>
      <w:r w:rsidRPr="005642C1">
        <w:rPr>
          <w:sz w:val="28"/>
          <w:szCs w:val="28"/>
        </w:rPr>
        <w:t>Благотворно сказывается на организации внеклассных мероприятий также доступность многих культурных и спортивных объектов города благодаря соседству со станцией метро «Дубравная».</w:t>
      </w:r>
    </w:p>
    <w:p w:rsidR="00E75CB0" w:rsidRPr="005642C1" w:rsidRDefault="00E75CB0" w:rsidP="00E75CB0">
      <w:pPr>
        <w:ind w:firstLine="709"/>
        <w:jc w:val="both"/>
        <w:rPr>
          <w:color w:val="000000"/>
          <w:sz w:val="28"/>
          <w:szCs w:val="28"/>
          <w:highlight w:val="white"/>
        </w:rPr>
      </w:pPr>
      <w:r w:rsidRPr="005642C1">
        <w:rPr>
          <w:color w:val="000000"/>
          <w:sz w:val="28"/>
          <w:szCs w:val="28"/>
          <w:highlight w:val="white"/>
        </w:rPr>
        <w:t>Социокультурное окружение Гимназии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Гимназии воспитательной работы.</w:t>
      </w:r>
    </w:p>
    <w:p w:rsidR="00E75CB0" w:rsidRPr="005642C1" w:rsidRDefault="00E75CB0" w:rsidP="00E75CB0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  <w:highlight w:val="white"/>
        </w:rPr>
        <w:t xml:space="preserve">Основной контингент учащихся – дети, проживающие в микрорайоне Гимназии. </w:t>
      </w:r>
      <w:r w:rsidRPr="005642C1">
        <w:rPr>
          <w:color w:val="000000"/>
          <w:sz w:val="28"/>
          <w:szCs w:val="28"/>
        </w:rPr>
        <w:t>Состав ученического коллектива стабильный.</w:t>
      </w:r>
    </w:p>
    <w:p w:rsidR="00E75CB0" w:rsidRPr="005642C1" w:rsidRDefault="00E75CB0" w:rsidP="00E75CB0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Здание Гимназии состоит из двух трехэтажных блоков, соединенных между собой переходом. В Гимназии имеется обширный школьный двор, актовый зал, два больших и два малых спортивных залов, зал для занятия единоборствами, две столовые, игровая площадка, футбольное поле, хоккейная коробка. На базе Гимназии функционирует Детская музыкальная школа №20. 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Цель Гимназии: с</w:t>
      </w:r>
      <w:r w:rsidRPr="005642C1">
        <w:rPr>
          <w:sz w:val="28"/>
          <w:szCs w:val="28"/>
          <w:highlight w:val="white"/>
        </w:rPr>
        <w:t xml:space="preserve">оздание необходимых условий для получения </w:t>
      </w:r>
      <w:r w:rsidRPr="005642C1">
        <w:rPr>
          <w:color w:val="000000"/>
          <w:sz w:val="28"/>
          <w:szCs w:val="28"/>
          <w:highlight w:val="white"/>
        </w:rPr>
        <w:t>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  <w:r w:rsidRPr="005642C1">
        <w:rPr>
          <w:sz w:val="28"/>
          <w:szCs w:val="28"/>
        </w:rPr>
        <w:t xml:space="preserve"> 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В организации воспитательной работы в Гимназии задействовано: 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- 68 классных руководителей, среди которых:</w:t>
      </w:r>
    </w:p>
    <w:p w:rsidR="00E75CB0" w:rsidRPr="005642C1" w:rsidRDefault="00E75CB0" w:rsidP="00E75CB0">
      <w:pPr>
        <w:pStyle w:val="a5"/>
        <w:widowControl/>
        <w:numPr>
          <w:ilvl w:val="0"/>
          <w:numId w:val="25"/>
        </w:numPr>
        <w:rPr>
          <w:sz w:val="28"/>
          <w:szCs w:val="28"/>
        </w:rPr>
      </w:pPr>
      <w:r w:rsidRPr="005642C1">
        <w:rPr>
          <w:sz w:val="28"/>
          <w:szCs w:val="28"/>
        </w:rPr>
        <w:t>учителя начальной школы,</w:t>
      </w:r>
    </w:p>
    <w:p w:rsidR="00E75CB0" w:rsidRPr="005642C1" w:rsidRDefault="00E75CB0" w:rsidP="00E75CB0">
      <w:pPr>
        <w:widowControl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40 учителей-предметников,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 5 воспитателей ГПД,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- 59 педагога, задействованных в системе дополнительного образования, 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в том числе,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коллектив музыкальной школы № 20,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 педагог–организатор,</w:t>
      </w:r>
    </w:p>
    <w:p w:rsidR="00E75CB0" w:rsidRPr="005642C1" w:rsidRDefault="00E75CB0" w:rsidP="00E75CB0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 социальный педагог,</w:t>
      </w:r>
    </w:p>
    <w:p w:rsidR="00E75CB0" w:rsidRPr="005642C1" w:rsidRDefault="00E75CB0" w:rsidP="00E75CB0">
      <w:pPr>
        <w:rPr>
          <w:sz w:val="28"/>
          <w:szCs w:val="28"/>
        </w:rPr>
      </w:pPr>
      <w:r w:rsidRPr="005642C1">
        <w:rPr>
          <w:sz w:val="28"/>
          <w:szCs w:val="28"/>
        </w:rPr>
        <w:t>- 2 педагога-психолога.</w:t>
      </w:r>
    </w:p>
    <w:p w:rsidR="00E75CB0" w:rsidRPr="005642C1" w:rsidRDefault="00E75CB0" w:rsidP="00E75CB0">
      <w:pPr>
        <w:rPr>
          <w:sz w:val="28"/>
          <w:szCs w:val="28"/>
        </w:rPr>
      </w:pPr>
      <w:r w:rsidRPr="005642C1">
        <w:rPr>
          <w:sz w:val="28"/>
          <w:szCs w:val="28"/>
        </w:rPr>
        <w:t>- 4 педагога дополнительного образования,</w:t>
      </w:r>
    </w:p>
    <w:p w:rsidR="00E75CB0" w:rsidRPr="005642C1" w:rsidRDefault="00E75CB0" w:rsidP="00E75CB0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- 1 заместитель директора по воспитательной работе. </w:t>
      </w:r>
    </w:p>
    <w:p w:rsidR="00E75CB0" w:rsidRPr="005642C1" w:rsidRDefault="00E75CB0" w:rsidP="00E75CB0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 xml:space="preserve">          Значимыми для организации воспитательного процесса в Гимназии являются проекты и программы: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 xml:space="preserve"> гражданско-патриотической направленности (поисковый отряд, волонтерский отряд); 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интеллектуальной направленности (шахматы, финансовая грамотность, робототехника, риторика, творческий английский, предпринимательство, экология, предметные кружки математической, гуманитарной, естественно – научной направленности);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спортивно-оздоровительной направленности (волейбол, хоккей, футбол, баскетбол, лыжи, легкая атлетика, бадминтон, степ - аэробика, айкидо);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художественно-эстетической направленности (хореография, вокальная студия, студия музыкального театра, татарский театр «</w:t>
      </w:r>
      <w:proofErr w:type="spellStart"/>
      <w:r w:rsidRPr="005642C1">
        <w:rPr>
          <w:sz w:val="28"/>
          <w:szCs w:val="28"/>
        </w:rPr>
        <w:t>Манзара</w:t>
      </w:r>
      <w:proofErr w:type="spellEnd"/>
      <w:r w:rsidRPr="005642C1">
        <w:rPr>
          <w:sz w:val="28"/>
          <w:szCs w:val="28"/>
        </w:rPr>
        <w:t>», театр «Парус», английский театр «</w:t>
      </w:r>
      <w:r w:rsidRPr="005642C1">
        <w:rPr>
          <w:sz w:val="28"/>
          <w:szCs w:val="28"/>
          <w:lang w:val="en-US"/>
        </w:rPr>
        <w:t>Globe</w:t>
      </w:r>
      <w:r w:rsidRPr="005642C1">
        <w:rPr>
          <w:sz w:val="28"/>
          <w:szCs w:val="28"/>
        </w:rPr>
        <w:t>», декоративно - прикладное искусство);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социальной направленности (</w:t>
      </w:r>
      <w:proofErr w:type="spellStart"/>
      <w:r w:rsidRPr="005642C1">
        <w:rPr>
          <w:sz w:val="28"/>
          <w:szCs w:val="28"/>
        </w:rPr>
        <w:t>семьеведение</w:t>
      </w:r>
      <w:proofErr w:type="spellEnd"/>
      <w:r w:rsidRPr="005642C1">
        <w:rPr>
          <w:sz w:val="28"/>
          <w:szCs w:val="28"/>
        </w:rPr>
        <w:t xml:space="preserve">, основы издательской деятельности, журналистика, школьные СМИ и социальные сети). </w:t>
      </w:r>
    </w:p>
    <w:p w:rsidR="00E75CB0" w:rsidRPr="005642C1" w:rsidRDefault="00E75CB0" w:rsidP="00E75CB0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Руководством к действию педагогического коллектива является программа развития гимназии, направленная на повышение качества образования через формирование у школьников стремления к непрерывному образованию, навыков социализации и подготовку к сознательному выбору профессии.</w:t>
      </w:r>
    </w:p>
    <w:p w:rsidR="00E75CB0" w:rsidRPr="005642C1" w:rsidRDefault="00E75CB0" w:rsidP="00E75CB0">
      <w:pPr>
        <w:widowControl/>
        <w:rPr>
          <w:sz w:val="28"/>
          <w:szCs w:val="28"/>
        </w:rPr>
      </w:pPr>
      <w:r w:rsidRPr="005642C1">
        <w:rPr>
          <w:rFonts w:asciiTheme="minorHAnsi" w:hAnsiTheme="minorHAnsi"/>
          <w:sz w:val="28"/>
          <w:szCs w:val="28"/>
        </w:rPr>
        <w:t xml:space="preserve">           Создание в гимназии оптимальных условий для</w:t>
      </w:r>
      <w:r w:rsidRPr="005642C1">
        <w:rPr>
          <w:sz w:val="28"/>
          <w:szCs w:val="28"/>
        </w:rPr>
        <w:t xml:space="preserve"> дополнительного образования</w:t>
      </w:r>
      <w:r w:rsidRPr="005642C1">
        <w:rPr>
          <w:rFonts w:asciiTheme="minorHAnsi" w:hAnsiTheme="minorHAnsi"/>
          <w:sz w:val="28"/>
          <w:szCs w:val="28"/>
        </w:rPr>
        <w:t xml:space="preserve"> обучающихся- важнейшая составляющая в </w:t>
      </w:r>
      <w:r w:rsidRPr="005642C1">
        <w:rPr>
          <w:sz w:val="28"/>
          <w:szCs w:val="28"/>
        </w:rPr>
        <w:t>организации воспитательного процесса</w:t>
      </w:r>
      <w:r w:rsidRPr="005642C1">
        <w:rPr>
          <w:rFonts w:asciiTheme="minorHAnsi" w:hAnsiTheme="minorHAnsi"/>
          <w:sz w:val="28"/>
          <w:szCs w:val="28"/>
        </w:rPr>
        <w:t>. Созданная в Гимназии система дополнительного образования</w:t>
      </w:r>
      <w:r w:rsidRPr="005642C1">
        <w:rPr>
          <w:sz w:val="28"/>
          <w:szCs w:val="28"/>
        </w:rPr>
        <w:t xml:space="preserve"> нацелена на решение двух важнейших задач: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rPr>
          <w:sz w:val="28"/>
          <w:szCs w:val="28"/>
        </w:rPr>
      </w:pPr>
      <w:r w:rsidRPr="005642C1">
        <w:rPr>
          <w:sz w:val="28"/>
          <w:szCs w:val="28"/>
        </w:rPr>
        <w:t>создание условий для разностороннего развития личности школьников,</w:t>
      </w:r>
    </w:p>
    <w:p w:rsidR="00E75CB0" w:rsidRPr="005642C1" w:rsidRDefault="00E75CB0" w:rsidP="00E75CB0">
      <w:pPr>
        <w:pStyle w:val="a5"/>
        <w:widowControl/>
        <w:numPr>
          <w:ilvl w:val="0"/>
          <w:numId w:val="27"/>
        </w:numPr>
        <w:rPr>
          <w:sz w:val="28"/>
          <w:szCs w:val="28"/>
        </w:rPr>
      </w:pPr>
      <w:r w:rsidRPr="005642C1">
        <w:rPr>
          <w:sz w:val="28"/>
          <w:szCs w:val="28"/>
        </w:rPr>
        <w:t>снижение негативного влияния социума посредством осуществления    максимальной занятости учащихся во внеурочное время.</w:t>
      </w:r>
    </w:p>
    <w:p w:rsidR="00E75CB0" w:rsidRPr="005642C1" w:rsidRDefault="00E75CB0" w:rsidP="00E75CB0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В системе дополнительного образования ежегодно в среднем </w:t>
      </w:r>
      <w:r w:rsidRPr="005642C1">
        <w:rPr>
          <w:rFonts w:asciiTheme="minorHAnsi" w:hAnsiTheme="minorHAnsi"/>
          <w:sz w:val="28"/>
          <w:szCs w:val="28"/>
        </w:rPr>
        <w:t xml:space="preserve">бывает </w:t>
      </w:r>
      <w:r w:rsidRPr="005642C1">
        <w:rPr>
          <w:sz w:val="28"/>
          <w:szCs w:val="28"/>
        </w:rPr>
        <w:t xml:space="preserve">задействовано </w:t>
      </w:r>
      <w:r w:rsidRPr="005642C1">
        <w:rPr>
          <w:rFonts w:asciiTheme="minorHAnsi" w:hAnsiTheme="minorHAnsi"/>
          <w:sz w:val="28"/>
          <w:szCs w:val="28"/>
        </w:rPr>
        <w:t xml:space="preserve">до </w:t>
      </w:r>
      <w:r w:rsidRPr="005642C1">
        <w:rPr>
          <w:sz w:val="28"/>
          <w:szCs w:val="28"/>
        </w:rPr>
        <w:t xml:space="preserve">70% </w:t>
      </w:r>
      <w:r w:rsidRPr="005642C1">
        <w:rPr>
          <w:rFonts w:asciiTheme="minorHAnsi" w:hAnsiTheme="minorHAnsi"/>
          <w:sz w:val="28"/>
          <w:szCs w:val="28"/>
        </w:rPr>
        <w:t>об</w:t>
      </w:r>
      <w:r w:rsidRPr="005642C1">
        <w:rPr>
          <w:sz w:val="28"/>
          <w:szCs w:val="28"/>
        </w:rPr>
        <w:t>уча</w:t>
      </w:r>
      <w:r w:rsidRPr="005642C1">
        <w:rPr>
          <w:rFonts w:asciiTheme="minorHAnsi" w:hAnsiTheme="minorHAnsi"/>
          <w:sz w:val="28"/>
          <w:szCs w:val="28"/>
        </w:rPr>
        <w:t>ю</w:t>
      </w:r>
      <w:r w:rsidRPr="005642C1">
        <w:rPr>
          <w:sz w:val="28"/>
          <w:szCs w:val="28"/>
        </w:rPr>
        <w:t xml:space="preserve">щихся Гимназии. Охват </w:t>
      </w:r>
      <w:r w:rsidRPr="005642C1">
        <w:rPr>
          <w:rFonts w:asciiTheme="minorHAnsi" w:hAnsiTheme="minorHAnsi"/>
          <w:sz w:val="28"/>
          <w:szCs w:val="28"/>
        </w:rPr>
        <w:t>об</w:t>
      </w:r>
      <w:r w:rsidRPr="005642C1">
        <w:rPr>
          <w:sz w:val="28"/>
          <w:szCs w:val="28"/>
        </w:rPr>
        <w:t>уча</w:t>
      </w:r>
      <w:r w:rsidRPr="005642C1">
        <w:rPr>
          <w:rFonts w:asciiTheme="minorHAnsi" w:hAnsiTheme="minorHAnsi"/>
          <w:sz w:val="28"/>
          <w:szCs w:val="28"/>
        </w:rPr>
        <w:t>ю</w:t>
      </w:r>
      <w:r w:rsidRPr="005642C1">
        <w:rPr>
          <w:sz w:val="28"/>
          <w:szCs w:val="28"/>
        </w:rPr>
        <w:t xml:space="preserve">щихся деятельностью детских общественных организаций </w:t>
      </w:r>
      <w:r w:rsidRPr="005642C1">
        <w:rPr>
          <w:rFonts w:asciiTheme="minorHAnsi" w:hAnsiTheme="minorHAnsi"/>
          <w:sz w:val="28"/>
          <w:szCs w:val="28"/>
        </w:rPr>
        <w:t xml:space="preserve">обычно составляет </w:t>
      </w:r>
      <w:proofErr w:type="gramStart"/>
      <w:r w:rsidRPr="005642C1">
        <w:rPr>
          <w:rFonts w:asciiTheme="minorHAnsi" w:hAnsiTheme="minorHAnsi"/>
          <w:sz w:val="28"/>
          <w:szCs w:val="28"/>
        </w:rPr>
        <w:t xml:space="preserve">более </w:t>
      </w:r>
      <w:r w:rsidRPr="005642C1">
        <w:rPr>
          <w:sz w:val="28"/>
          <w:szCs w:val="28"/>
        </w:rPr>
        <w:t xml:space="preserve"> 70</w:t>
      </w:r>
      <w:proofErr w:type="gramEnd"/>
      <w:r w:rsidRPr="005642C1">
        <w:rPr>
          <w:sz w:val="28"/>
          <w:szCs w:val="28"/>
        </w:rPr>
        <w:t xml:space="preserve">%. Среди выпускников гимназии победитель телевизионной интеллектуальной игры школьников «Умники и умницы», 2 Международных гроссмейстера и 3 Международных мастера по шахматам. Среди нынешних учеников- Чемпион России по скоростному прохождению трассы на </w:t>
      </w:r>
      <w:proofErr w:type="spellStart"/>
      <w:r w:rsidRPr="005642C1">
        <w:rPr>
          <w:sz w:val="28"/>
          <w:szCs w:val="28"/>
        </w:rPr>
        <w:t>дронах</w:t>
      </w:r>
      <w:proofErr w:type="spellEnd"/>
      <w:r w:rsidRPr="005642C1">
        <w:rPr>
          <w:sz w:val="28"/>
          <w:szCs w:val="28"/>
        </w:rPr>
        <w:t xml:space="preserve"> и т.д.</w:t>
      </w:r>
    </w:p>
    <w:p w:rsidR="00E75CB0" w:rsidRPr="005642C1" w:rsidRDefault="00E75CB0" w:rsidP="00E75CB0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Наиболее   значимые   общешкольные традиционные   дела, составляющие основу воспитательной системы Гимназии: 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День знаний, торжественная линейка, посвященная Первому звонку,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«День учителя» (октябрь),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«Посвящение первоклассников в юные пешеходы» (октябрь),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>«Новогодняя сказка» (силами старшеклассников гимназии готовится новогоднее представление для учащихся начальной школы) (декабрь),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«Посвящение первоклассников в гимназисты» (февраль);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Смотр строя и песни, посвященный Дню защитника Отечества (февраль),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Праздник, посвященный Международному женскому дню 8 марта (март),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«День гимназии» (чествование учащихся, которые добились значительных успехов в учебе, спорте, общественной деятельности и т.д.) (апрель),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Фестиваль патриотической песни (май),</w:t>
      </w:r>
    </w:p>
    <w:p w:rsidR="00E75CB0" w:rsidRPr="005642C1" w:rsidRDefault="00E75CB0" w:rsidP="00E75CB0">
      <w:pPr>
        <w:pStyle w:val="a5"/>
        <w:widowControl/>
        <w:numPr>
          <w:ilvl w:val="0"/>
          <w:numId w:val="26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«Последний звонок» (май.</w:t>
      </w:r>
    </w:p>
    <w:p w:rsidR="00E75CB0" w:rsidRPr="005642C1" w:rsidRDefault="00E75CB0" w:rsidP="00E75CB0">
      <w:pPr>
        <w:ind w:firstLine="720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Гимназия участвует в следующих значимых проектах и программах, включённых в систему воспитательной деятельности:</w:t>
      </w:r>
    </w:p>
    <w:p w:rsidR="00E75CB0" w:rsidRPr="005642C1" w:rsidRDefault="00E75CB0" w:rsidP="00E75CB0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федеральный проект «Комфортная школа»;</w:t>
      </w:r>
    </w:p>
    <w:p w:rsidR="00E75CB0" w:rsidRPr="005642C1" w:rsidRDefault="00E75CB0" w:rsidP="00E75CB0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-   федеральный </w:t>
      </w:r>
      <w:proofErr w:type="spellStart"/>
      <w:r w:rsidRPr="005642C1">
        <w:rPr>
          <w:color w:val="000000"/>
          <w:sz w:val="28"/>
          <w:szCs w:val="28"/>
        </w:rPr>
        <w:t>профориентационный</w:t>
      </w:r>
      <w:proofErr w:type="spellEnd"/>
      <w:r w:rsidRPr="005642C1">
        <w:rPr>
          <w:color w:val="000000"/>
          <w:sz w:val="28"/>
          <w:szCs w:val="28"/>
        </w:rPr>
        <w:t xml:space="preserve"> проект «Билет в будущее»;</w:t>
      </w:r>
    </w:p>
    <w:p w:rsidR="00E75CB0" w:rsidRPr="005642C1" w:rsidRDefault="00E75CB0" w:rsidP="00E75CB0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федеральная программа «Орлята России»;</w:t>
      </w:r>
    </w:p>
    <w:p w:rsidR="00E75CB0" w:rsidRPr="005642C1" w:rsidRDefault="00E75CB0" w:rsidP="00E75CB0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программа «Психолого-педагогический класса» </w:t>
      </w:r>
    </w:p>
    <w:p w:rsidR="00E75CB0" w:rsidRPr="005642C1" w:rsidRDefault="00E75CB0" w:rsidP="00E75CB0">
      <w:pPr>
        <w:ind w:left="426" w:right="-185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-   муниципальный проект «Вахта памяти».</w:t>
      </w:r>
    </w:p>
    <w:p w:rsidR="00E75CB0" w:rsidRPr="005642C1" w:rsidRDefault="00E75CB0" w:rsidP="00E75CB0">
      <w:pPr>
        <w:ind w:right="-185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         В организации дополнительного образования </w:t>
      </w:r>
      <w:proofErr w:type="spellStart"/>
      <w:r w:rsidRPr="005642C1">
        <w:rPr>
          <w:color w:val="000000"/>
          <w:sz w:val="28"/>
          <w:szCs w:val="28"/>
        </w:rPr>
        <w:t>обучающихя</w:t>
      </w:r>
      <w:proofErr w:type="spellEnd"/>
      <w:r w:rsidRPr="005642C1">
        <w:rPr>
          <w:color w:val="000000"/>
          <w:sz w:val="28"/>
          <w:szCs w:val="28"/>
        </w:rPr>
        <w:t xml:space="preserve"> партнерам Гимназии являются: </w:t>
      </w:r>
      <w:r w:rsidRPr="005642C1">
        <w:rPr>
          <w:sz w:val="28"/>
          <w:szCs w:val="28"/>
        </w:rPr>
        <w:t xml:space="preserve"> </w:t>
      </w:r>
    </w:p>
    <w:tbl>
      <w:tblPr>
        <w:tblW w:w="925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4028"/>
        <w:gridCol w:w="4743"/>
      </w:tblGrid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№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Учреждение дополнительного образования      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Характер взаимодействия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Федерация Айкидо </w:t>
            </w:r>
            <w:proofErr w:type="spellStart"/>
            <w:r w:rsidRPr="005642C1">
              <w:rPr>
                <w:sz w:val="28"/>
                <w:szCs w:val="28"/>
              </w:rPr>
              <w:t>Айкикай</w:t>
            </w:r>
            <w:proofErr w:type="spellEnd"/>
            <w:r w:rsidRPr="005642C1">
              <w:rPr>
                <w:sz w:val="28"/>
                <w:szCs w:val="28"/>
              </w:rPr>
              <w:t xml:space="preserve"> Татарстана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В гимназии оборудован специальный зал для занятий школы айкидо. Основная масса занимающихся в школе айкидо-   учащиеся гимназии.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2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ДМШ № 20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ДМШ функционирует на территории гимназии, основной контингент занимающихся в музыкальной школе-  учащиеся гимназии.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3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Центр внешкольной работы Приволжского района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Педагоги ЦВР на базе гимназии проводят  с учащимися гимназии занятия по игровой экологии, оригами, «Гармония мира».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 № 16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большим теннисом на базе и  с учащимися гимназии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5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Детско-юношеская автошкола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На базе гимназии свои занятия с учащимися 10. 11 классов гимназии проводит автошкола. После окончания курса обучения учащиеся получают водительские права. 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6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ДЮСШОР «</w:t>
            </w:r>
            <w:proofErr w:type="spellStart"/>
            <w:r w:rsidRPr="005642C1">
              <w:rPr>
                <w:sz w:val="28"/>
                <w:szCs w:val="28"/>
              </w:rPr>
              <w:t>Уникс</w:t>
            </w:r>
            <w:proofErr w:type="spellEnd"/>
            <w:r w:rsidRPr="005642C1">
              <w:rPr>
                <w:sz w:val="28"/>
                <w:szCs w:val="28"/>
              </w:rPr>
              <w:t>-Юниор»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Занятия по баскетболу с учащимися </w:t>
            </w:r>
            <w:r w:rsidRPr="005642C1">
              <w:rPr>
                <w:sz w:val="28"/>
                <w:szCs w:val="28"/>
              </w:rPr>
              <w:lastRenderedPageBreak/>
              <w:t>гимназии</w:t>
            </w:r>
          </w:p>
        </w:tc>
      </w:tr>
      <w:tr w:rsidR="00E75CB0" w:rsidRPr="005642C1" w:rsidTr="00E75CB0">
        <w:tc>
          <w:tcPr>
            <w:tcW w:w="241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125" w:type="dxa"/>
            <w:shd w:val="clear" w:color="auto" w:fill="auto"/>
          </w:tcPr>
          <w:p w:rsidR="00E75CB0" w:rsidRPr="005642C1" w:rsidRDefault="00E75CB0" w:rsidP="00E75CB0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МБУДО «Подросток»</w:t>
            </w:r>
          </w:p>
        </w:tc>
        <w:tc>
          <w:tcPr>
            <w:tcW w:w="4889" w:type="dxa"/>
            <w:shd w:val="clear" w:color="auto" w:fill="auto"/>
          </w:tcPr>
          <w:p w:rsidR="00E75CB0" w:rsidRPr="005642C1" w:rsidRDefault="00E75CB0" w:rsidP="00E75CB0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 по хоккею с учащимися гимназии</w:t>
            </w:r>
          </w:p>
        </w:tc>
      </w:tr>
    </w:tbl>
    <w:p w:rsidR="00E75CB0" w:rsidRPr="005642C1" w:rsidRDefault="00E75CB0" w:rsidP="00E75CB0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</w:p>
    <w:p w:rsidR="00E75CB0" w:rsidRPr="005642C1" w:rsidRDefault="00E75CB0" w:rsidP="00E75CB0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  <w:r w:rsidRPr="005642C1">
        <w:rPr>
          <w:rFonts w:eastAsia="Calibri"/>
          <w:sz w:val="28"/>
          <w:szCs w:val="28"/>
          <w:lang w:eastAsia="en-US"/>
        </w:rPr>
        <w:t xml:space="preserve">            Социальными партнерами Гимназии в решении воспитательных задач являются:</w:t>
      </w:r>
    </w:p>
    <w:p w:rsidR="00E75CB0" w:rsidRPr="005642C1" w:rsidRDefault="00E75CB0" w:rsidP="00E75CB0">
      <w:pPr>
        <w:widowControl/>
        <w:tabs>
          <w:tab w:val="left" w:pos="426"/>
        </w:tabs>
        <w:jc w:val="both"/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Казанский педагогический колледж,</w:t>
      </w:r>
    </w:p>
    <w:p w:rsidR="00E75CB0" w:rsidRPr="005642C1" w:rsidRDefault="00E75CB0" w:rsidP="00E75CB0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Институт социальных и гуманитарных знаний,</w:t>
      </w:r>
    </w:p>
    <w:p w:rsidR="00E75CB0" w:rsidRPr="005642C1" w:rsidRDefault="00E75CB0" w:rsidP="00E75CB0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Казанский Федеральный университет, Институт управления, экономики и финансов, </w:t>
      </w:r>
    </w:p>
    <w:p w:rsidR="00E75CB0" w:rsidRPr="005642C1" w:rsidRDefault="00E75CB0" w:rsidP="00E75CB0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«Казанский Федеральный университет, Институт международных отношений, истории и востоковедения,</w:t>
      </w:r>
    </w:p>
    <w:p w:rsidR="00E75CB0" w:rsidRPr="005642C1" w:rsidRDefault="00E75CB0" w:rsidP="00E75CB0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Отдел полиции№9 «Сафиуллина» УМВД России,</w:t>
      </w:r>
    </w:p>
    <w:p w:rsidR="00E75CB0" w:rsidRPr="005642C1" w:rsidRDefault="00E75CB0" w:rsidP="00E75CB0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Style w:val="val"/>
          <w:rFonts w:eastAsia="Batang"/>
          <w:sz w:val="28"/>
          <w:szCs w:val="28"/>
        </w:rPr>
        <w:t xml:space="preserve">Отдел пропаганды Управления </w:t>
      </w:r>
      <w:proofErr w:type="gramStart"/>
      <w:r w:rsidRPr="005642C1">
        <w:rPr>
          <w:rStyle w:val="val"/>
          <w:rFonts w:eastAsia="Batang"/>
          <w:sz w:val="28"/>
          <w:szCs w:val="28"/>
        </w:rPr>
        <w:t xml:space="preserve">ОГИБДД </w:t>
      </w:r>
      <w:r w:rsidRPr="005642C1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5642C1">
        <w:rPr>
          <w:rFonts w:eastAsia="Calibri"/>
          <w:bCs/>
          <w:sz w:val="28"/>
          <w:szCs w:val="28"/>
          <w:lang w:eastAsia="en-US"/>
        </w:rPr>
        <w:t>МВД</w:t>
      </w:r>
      <w:proofErr w:type="gramEnd"/>
      <w:r w:rsidRPr="005642C1">
        <w:rPr>
          <w:rFonts w:eastAsia="Calibri"/>
          <w:bCs/>
          <w:sz w:val="28"/>
          <w:szCs w:val="28"/>
          <w:lang w:eastAsia="en-US"/>
        </w:rPr>
        <w:t xml:space="preserve"> России в </w:t>
      </w:r>
      <w:proofErr w:type="spellStart"/>
      <w:r w:rsidRPr="005642C1">
        <w:rPr>
          <w:rFonts w:eastAsia="Calibri"/>
          <w:bCs/>
          <w:sz w:val="28"/>
          <w:szCs w:val="28"/>
          <w:lang w:eastAsia="en-US"/>
        </w:rPr>
        <w:t>г.Казани</w:t>
      </w:r>
      <w:proofErr w:type="spellEnd"/>
      <w:r w:rsidRPr="005642C1">
        <w:rPr>
          <w:rFonts w:eastAsia="Calibri"/>
          <w:bCs/>
          <w:sz w:val="28"/>
          <w:szCs w:val="28"/>
          <w:lang w:eastAsia="en-US"/>
        </w:rPr>
        <w:t>,</w:t>
      </w:r>
    </w:p>
    <w:p w:rsidR="00E75CB0" w:rsidRPr="005642C1" w:rsidRDefault="00E75CB0" w:rsidP="00E75CB0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Fonts w:eastAsia="Calibri"/>
          <w:bCs/>
          <w:sz w:val="28"/>
          <w:szCs w:val="28"/>
          <w:lang w:eastAsia="en-US"/>
        </w:rPr>
        <w:t>Музей-мемориал Великой Отечественной войны</w:t>
      </w:r>
      <w:r w:rsidR="00422724">
        <w:rPr>
          <w:rFonts w:eastAsia="Calibri"/>
          <w:bCs/>
          <w:sz w:val="28"/>
          <w:szCs w:val="28"/>
          <w:lang w:eastAsia="en-US"/>
        </w:rPr>
        <w:t>.</w:t>
      </w:r>
    </w:p>
    <w:p w:rsidR="00E75CB0" w:rsidRPr="005642C1" w:rsidRDefault="00E75CB0" w:rsidP="00E75CB0">
      <w:pPr>
        <w:rPr>
          <w:rFonts w:eastAsia="Calibri"/>
          <w:b/>
          <w:bCs/>
          <w:sz w:val="28"/>
          <w:szCs w:val="28"/>
          <w:lang w:eastAsia="en-US"/>
        </w:rPr>
      </w:pPr>
    </w:p>
    <w:p w:rsidR="00E75CB0" w:rsidRPr="005642C1" w:rsidRDefault="00E75CB0" w:rsidP="00E75CB0">
      <w:pPr>
        <w:widowControl/>
        <w:tabs>
          <w:tab w:val="left" w:pos="426"/>
        </w:tabs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5642C1">
        <w:rPr>
          <w:rFonts w:eastAsia="Calibri"/>
          <w:b/>
          <w:bCs/>
          <w:sz w:val="28"/>
          <w:szCs w:val="28"/>
          <w:lang w:eastAsia="en-US"/>
        </w:rPr>
        <w:t>Выводы:</w:t>
      </w:r>
    </w:p>
    <w:p w:rsidR="00E75CB0" w:rsidRPr="005642C1" w:rsidRDefault="00E75CB0" w:rsidP="00E75CB0">
      <w:pPr>
        <w:rPr>
          <w:rFonts w:eastAsia="Batang"/>
          <w:sz w:val="28"/>
          <w:szCs w:val="28"/>
        </w:rPr>
      </w:pPr>
      <w:r w:rsidRPr="005642C1"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:rsidR="00E75CB0" w:rsidRPr="005642C1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несогласованность действий различных субъектов образовательного процесса, невозможность планирования качественной профилактической и коррекционной работы;</w:t>
      </w:r>
    </w:p>
    <w:p w:rsidR="00E75CB0" w:rsidRPr="005642C1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 w:rsidRPr="005642C1">
        <w:rPr>
          <w:color w:val="000000"/>
          <w:sz w:val="28"/>
          <w:szCs w:val="28"/>
        </w:rPr>
        <w:t>мероприятийного</w:t>
      </w:r>
      <w:proofErr w:type="spellEnd"/>
      <w:r w:rsidRPr="005642C1">
        <w:rPr>
          <w:color w:val="000000"/>
          <w:sz w:val="28"/>
          <w:szCs w:val="28"/>
        </w:rPr>
        <w:t xml:space="preserve">, а не </w:t>
      </w:r>
      <w:proofErr w:type="spellStart"/>
      <w:r w:rsidRPr="005642C1">
        <w:rPr>
          <w:color w:val="000000"/>
          <w:sz w:val="28"/>
          <w:szCs w:val="28"/>
        </w:rPr>
        <w:t>деятельностного</w:t>
      </w:r>
      <w:proofErr w:type="spellEnd"/>
      <w:r w:rsidRPr="005642C1">
        <w:rPr>
          <w:color w:val="000000"/>
          <w:sz w:val="28"/>
          <w:szCs w:val="28"/>
        </w:rPr>
        <w:t xml:space="preserve"> подхода;</w:t>
      </w:r>
    </w:p>
    <w:p w:rsidR="00E75CB0" w:rsidRPr="005642C1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недостаточное исполь</w:t>
      </w:r>
      <w:r w:rsidRPr="005642C1">
        <w:rPr>
          <w:sz w:val="28"/>
          <w:szCs w:val="28"/>
        </w:rPr>
        <w:t>зование воспитательного потенциала школьных уроков.</w:t>
      </w:r>
    </w:p>
    <w:p w:rsidR="00E75CB0" w:rsidRPr="005642C1" w:rsidRDefault="00E75CB0" w:rsidP="00E75CB0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Для решения обозначенных проблем реализованы следующие мероприятия:</w:t>
      </w:r>
    </w:p>
    <w:p w:rsidR="00E75CB0" w:rsidRPr="005642C1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:rsidR="00E75CB0" w:rsidRPr="005642C1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учащимися;</w:t>
      </w:r>
    </w:p>
    <w:p w:rsidR="00E75CB0" w:rsidRDefault="00E75CB0" w:rsidP="00E75CB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:rsidR="003F67C6" w:rsidRDefault="003F67C6" w:rsidP="003F67C6">
      <w:pPr>
        <w:tabs>
          <w:tab w:val="left" w:pos="709"/>
          <w:tab w:val="left" w:pos="1560"/>
        </w:tabs>
        <w:jc w:val="both"/>
        <w:outlineLvl w:val="0"/>
        <w:rPr>
          <w:b/>
          <w:bCs/>
          <w:sz w:val="28"/>
          <w:szCs w:val="28"/>
        </w:rPr>
      </w:pPr>
      <w:bookmarkStart w:id="51" w:name="_heading=h.3l18frh" w:colFirst="0" w:colLast="0"/>
      <w:bookmarkEnd w:id="51"/>
    </w:p>
    <w:p w:rsidR="003F67C6" w:rsidRPr="003F67C6" w:rsidRDefault="003F67C6" w:rsidP="003F67C6">
      <w:pPr>
        <w:tabs>
          <w:tab w:val="left" w:pos="709"/>
          <w:tab w:val="left" w:pos="1560"/>
        </w:tabs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Виды, формы и содержание воспитательной деятельности.</w:t>
      </w: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«Урочная деятельность».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F67C6" w:rsidRPr="003F67C6" w:rsidRDefault="003F67C6" w:rsidP="003F67C6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jc w:val="both"/>
        <w:rPr>
          <w:sz w:val="28"/>
          <w:szCs w:val="28"/>
        </w:rPr>
      </w:pP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«Внеурочная деятельность».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3F67C6">
        <w:rPr>
          <w:sz w:val="28"/>
          <w:szCs w:val="28"/>
        </w:rPr>
        <w:t>индивидуальных потребностей</w:t>
      </w:r>
      <w:proofErr w:type="gramEnd"/>
      <w:r w:rsidRPr="003F67C6">
        <w:rPr>
          <w:sz w:val="28"/>
          <w:szCs w:val="28"/>
        </w:rPr>
        <w:t xml:space="preserve"> обучающихся осуществляется в рамках выбранных ими: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- курсов внеурочной деятельности (далее – курс ВД): интегрированные курсы «Умники и умницы», «Занимательная математика», «Логика», «</w:t>
      </w:r>
      <w:proofErr w:type="spellStart"/>
      <w:r w:rsidRPr="003F67C6">
        <w:rPr>
          <w:sz w:val="28"/>
          <w:szCs w:val="28"/>
        </w:rPr>
        <w:t>Развивайка</w:t>
      </w:r>
      <w:proofErr w:type="spellEnd"/>
      <w:r w:rsidRPr="003F67C6">
        <w:rPr>
          <w:sz w:val="28"/>
          <w:szCs w:val="28"/>
        </w:rPr>
        <w:t>», «Финансовая грамотность»;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lastRenderedPageBreak/>
        <w:t>- занятий дополнительной общеобразовательной общеразвивающей программы (далее – ДООП): «В мире слов», «</w:t>
      </w:r>
      <w:proofErr w:type="spellStart"/>
      <w:r w:rsidRPr="003F67C6">
        <w:rPr>
          <w:sz w:val="28"/>
          <w:szCs w:val="28"/>
        </w:rPr>
        <w:t>Татарча</w:t>
      </w:r>
      <w:proofErr w:type="spellEnd"/>
      <w:r w:rsidRPr="003F67C6">
        <w:rPr>
          <w:sz w:val="28"/>
          <w:szCs w:val="28"/>
        </w:rPr>
        <w:t xml:space="preserve"> </w:t>
      </w:r>
      <w:proofErr w:type="spellStart"/>
      <w:r w:rsidRPr="003F67C6">
        <w:rPr>
          <w:sz w:val="28"/>
          <w:szCs w:val="28"/>
        </w:rPr>
        <w:t>сойлэшэбез</w:t>
      </w:r>
      <w:proofErr w:type="spellEnd"/>
      <w:r w:rsidRPr="003F67C6">
        <w:rPr>
          <w:sz w:val="28"/>
          <w:szCs w:val="28"/>
        </w:rPr>
        <w:t>», «Школа айкидо», «Шахматы», «Робототехника», спортивные секции «Футбол». «Волейбол», «Баскетбол», «Хоккей», «Детский музыкальный театр», татарский театр «</w:t>
      </w:r>
      <w:proofErr w:type="spellStart"/>
      <w:r w:rsidRPr="003F67C6">
        <w:rPr>
          <w:sz w:val="28"/>
          <w:szCs w:val="28"/>
        </w:rPr>
        <w:t>Минзара</w:t>
      </w:r>
      <w:proofErr w:type="spellEnd"/>
      <w:r w:rsidRPr="003F67C6">
        <w:rPr>
          <w:sz w:val="28"/>
          <w:szCs w:val="28"/>
        </w:rPr>
        <w:t>», «Хореографический кружок», театральная студия «Парус», различные предметные кружки и т.д.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- 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 программа «Орлята России», ДДОП «ЮИД».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«Классное руководство».</w:t>
      </w:r>
    </w:p>
    <w:p w:rsidR="003F67C6" w:rsidRPr="003F67C6" w:rsidRDefault="003F67C6" w:rsidP="003F67C6">
      <w:pPr>
        <w:ind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3F67C6">
        <w:rPr>
          <w:color w:val="000000"/>
          <w:sz w:val="28"/>
          <w:szCs w:val="28"/>
        </w:rPr>
        <w:t>командообразование</w:t>
      </w:r>
      <w:proofErr w:type="spellEnd"/>
      <w:r w:rsidRPr="003F67C6">
        <w:rPr>
          <w:color w:val="000000"/>
          <w:sz w:val="28"/>
          <w:szCs w:val="28"/>
        </w:rPr>
        <w:t xml:space="preserve">, </w:t>
      </w:r>
      <w:proofErr w:type="spellStart"/>
      <w:r w:rsidRPr="003F67C6">
        <w:rPr>
          <w:color w:val="000000"/>
          <w:sz w:val="28"/>
          <w:szCs w:val="28"/>
        </w:rPr>
        <w:t>внеучебные</w:t>
      </w:r>
      <w:proofErr w:type="spellEnd"/>
      <w:r w:rsidRPr="003F67C6"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индивидуальную работу с обучающимися класса по ведению личных </w:t>
      </w:r>
      <w:r w:rsidRPr="003F67C6">
        <w:rPr>
          <w:color w:val="000000"/>
          <w:sz w:val="28"/>
          <w:szCs w:val="28"/>
        </w:rPr>
        <w:lastRenderedPageBreak/>
        <w:t>портфолио, в которых они фиксируют свои учебные, творческие, спортивные, личностные достижения;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3F67C6">
        <w:rPr>
          <w:color w:val="000000"/>
          <w:sz w:val="28"/>
          <w:szCs w:val="28"/>
        </w:rPr>
        <w:t>внеучебной</w:t>
      </w:r>
      <w:proofErr w:type="spellEnd"/>
      <w:r w:rsidRPr="003F67C6"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привлечение родителей (законных представителей), членов </w:t>
      </w:r>
      <w:proofErr w:type="gramStart"/>
      <w:r w:rsidRPr="003F67C6">
        <w:rPr>
          <w:color w:val="000000"/>
          <w:sz w:val="28"/>
          <w:szCs w:val="28"/>
        </w:rPr>
        <w:t>семей</w:t>
      </w:r>
      <w:proofErr w:type="gramEnd"/>
      <w:r w:rsidRPr="003F67C6">
        <w:rPr>
          <w:color w:val="000000"/>
          <w:sz w:val="28"/>
          <w:szCs w:val="28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8"/>
          <w:szCs w:val="28"/>
        </w:rPr>
      </w:pP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b/>
          <w:color w:val="000000"/>
          <w:sz w:val="28"/>
          <w:szCs w:val="28"/>
        </w:rPr>
      </w:pPr>
      <w:r w:rsidRPr="003F67C6">
        <w:rPr>
          <w:b/>
          <w:sz w:val="28"/>
          <w:szCs w:val="28"/>
        </w:rPr>
        <w:t>Модуль «Основные школьные дела».</w:t>
      </w:r>
    </w:p>
    <w:p w:rsidR="003F67C6" w:rsidRPr="003F67C6" w:rsidRDefault="003F67C6" w:rsidP="003F67C6">
      <w:pPr>
        <w:ind w:right="203" w:firstLine="720"/>
        <w:jc w:val="both"/>
        <w:rPr>
          <w:i/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3F67C6">
        <w:rPr>
          <w:i/>
          <w:sz w:val="28"/>
          <w:szCs w:val="28"/>
        </w:rPr>
        <w:t>: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«Прощание с начальной школой»;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Гимназии, города, Республики– «Школа зажигает звёзды»;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социальные проекты в Гимназии, совместно разрабатываемые и </w:t>
      </w:r>
      <w:r w:rsidRPr="003F67C6">
        <w:rPr>
          <w:color w:val="000000"/>
          <w:sz w:val="28"/>
          <w:szCs w:val="28"/>
        </w:rPr>
        <w:lastRenderedPageBreak/>
        <w:t>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деструктивных сообществ.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РДДМ.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3F67C6" w:rsidRPr="003F67C6" w:rsidRDefault="003F67C6" w:rsidP="003F67C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«Внешкольные мероприятия».</w:t>
      </w:r>
    </w:p>
    <w:p w:rsidR="003F67C6" w:rsidRPr="003F67C6" w:rsidRDefault="003F67C6" w:rsidP="003F67C6">
      <w:pPr>
        <w:ind w:right="21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Гимназии;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Гимназии учебным предметам, курсам, модулям;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3F67C6">
        <w:rPr>
          <w:color w:val="000000"/>
          <w:sz w:val="28"/>
          <w:szCs w:val="28"/>
        </w:rPr>
        <w:t>биографий</w:t>
      </w:r>
      <w:proofErr w:type="gramEnd"/>
      <w:r w:rsidRPr="003F67C6">
        <w:rPr>
          <w:color w:val="000000"/>
          <w:sz w:val="28"/>
          <w:szCs w:val="28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</w:t>
      </w:r>
      <w:r w:rsidRPr="003F67C6">
        <w:rPr>
          <w:color w:val="000000"/>
          <w:sz w:val="28"/>
          <w:szCs w:val="28"/>
        </w:rPr>
        <w:lastRenderedPageBreak/>
        <w:t>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«Организация предметно-пространственной среды».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оформление внешнего вида здания, фасада, холла при входе в Гимназию государственной символикой Российской Федерации, Республики Татарстан, города Казани, изображениями символики Российского государства в разные периоды тысячелетней истории, исторической символики региона;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размещение карт России, Республики Татарстан, города Казани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РТ,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 поддержание в Гимназии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подготовку и размещение регулярно сменяемых экспозиций </w:t>
      </w:r>
      <w:proofErr w:type="gramStart"/>
      <w:r w:rsidRPr="003F67C6">
        <w:rPr>
          <w:color w:val="000000"/>
          <w:sz w:val="28"/>
          <w:szCs w:val="28"/>
        </w:rPr>
        <w:t xml:space="preserve">творческих </w:t>
      </w:r>
      <w:r w:rsidRPr="003F67C6">
        <w:rPr>
          <w:color w:val="000000"/>
          <w:sz w:val="28"/>
          <w:szCs w:val="28"/>
        </w:rPr>
        <w:lastRenderedPageBreak/>
        <w:t>работ</w:t>
      </w:r>
      <w:proofErr w:type="gramEnd"/>
      <w:r w:rsidRPr="003F67C6">
        <w:rPr>
          <w:color w:val="000000"/>
          <w:sz w:val="28"/>
          <w:szCs w:val="28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поддержание эстетического вида и благоустройство всех помещений в Гимназии, доступных и безопасных рекреационных зон, озеленение пришкольной территории;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3F67C6" w:rsidRPr="003F67C6" w:rsidRDefault="003F67C6" w:rsidP="003F67C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</w:t>
      </w:r>
      <w:proofErr w:type="spellStart"/>
      <w:r w:rsidRPr="003F67C6">
        <w:rPr>
          <w:color w:val="000000"/>
          <w:sz w:val="28"/>
          <w:szCs w:val="28"/>
        </w:rPr>
        <w:t>Гимнаии</w:t>
      </w:r>
      <w:proofErr w:type="spellEnd"/>
      <w:r w:rsidRPr="003F67C6">
        <w:rPr>
          <w:color w:val="000000"/>
          <w:sz w:val="28"/>
          <w:szCs w:val="28"/>
        </w:rPr>
        <w:t>, актуальных вопросах профилактики и безопасности;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«Взаимодействие с родителями (законными представителями)».</w:t>
      </w:r>
    </w:p>
    <w:p w:rsidR="003F67C6" w:rsidRPr="003F67C6" w:rsidRDefault="003F67C6" w:rsidP="003F67C6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rPr>
          <w:sz w:val="28"/>
          <w:szCs w:val="28"/>
        </w:rPr>
      </w:pPr>
      <w:r w:rsidRPr="003F67C6">
        <w:rPr>
          <w:sz w:val="28"/>
          <w:szCs w:val="28"/>
        </w:rPr>
        <w:t>Реализация</w:t>
      </w:r>
      <w:r w:rsidRPr="003F67C6"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деятельность в Гимназии и классах представительных органов родительского сообщества (Родительский комитет, Попечительский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деятельность представителей родительского сообщества в Управляющем совете </w:t>
      </w:r>
      <w:proofErr w:type="spellStart"/>
      <w:r w:rsidRPr="003F67C6">
        <w:rPr>
          <w:color w:val="000000"/>
          <w:sz w:val="28"/>
          <w:szCs w:val="28"/>
        </w:rPr>
        <w:t>Гимнаии</w:t>
      </w:r>
      <w:proofErr w:type="spellEnd"/>
      <w:r w:rsidRPr="003F67C6">
        <w:rPr>
          <w:color w:val="000000"/>
          <w:sz w:val="28"/>
          <w:szCs w:val="28"/>
        </w:rPr>
        <w:t>, комиссии по урегулированию споров между участниками образовательных отношений;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 w:rsidRPr="003F67C6">
        <w:rPr>
          <w:color w:val="000000"/>
          <w:sz w:val="28"/>
          <w:szCs w:val="28"/>
        </w:rPr>
        <w:t>Вконтакте</w:t>
      </w:r>
      <w:proofErr w:type="spellEnd"/>
      <w:r w:rsidRPr="003F67C6"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участия родителей в </w:t>
      </w:r>
      <w:proofErr w:type="spellStart"/>
      <w:r w:rsidRPr="003F67C6">
        <w:rPr>
          <w:color w:val="000000"/>
          <w:sz w:val="28"/>
          <w:szCs w:val="28"/>
        </w:rPr>
        <w:t>вебинарах</w:t>
      </w:r>
      <w:proofErr w:type="spellEnd"/>
      <w:r w:rsidRPr="003F67C6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общешкольные родительские конференции, где подводятся итоги работы Гимназии за учебный год, обсуждаются проблемы и пути их решения; презентационные площадки, где представляются различные направления работы Гимназии, в том числе дополнительное образование;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ind w:right="79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«Самоуправление».</w:t>
      </w:r>
    </w:p>
    <w:p w:rsidR="003F67C6" w:rsidRPr="003F67C6" w:rsidRDefault="003F67C6" w:rsidP="003F67C6">
      <w:pPr>
        <w:ind w:right="79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ученического самоуправления в Гимназии предусматривает: </w:t>
      </w:r>
    </w:p>
    <w:p w:rsidR="003F67C6" w:rsidRPr="003F67C6" w:rsidRDefault="003F67C6" w:rsidP="003F67C6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в Совет гимназии, выборы представителей Совета Старшеклассников»; 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представление органами ученического самоуправления </w:t>
      </w:r>
      <w:proofErr w:type="gramStart"/>
      <w:r w:rsidRPr="003F67C6">
        <w:rPr>
          <w:color w:val="000000"/>
          <w:sz w:val="28"/>
          <w:szCs w:val="28"/>
        </w:rPr>
        <w:t>интересов</w:t>
      </w:r>
      <w:proofErr w:type="gramEnd"/>
      <w:r w:rsidRPr="003F67C6">
        <w:rPr>
          <w:color w:val="000000"/>
          <w:sz w:val="28"/>
          <w:szCs w:val="28"/>
        </w:rPr>
        <w:t xml:space="preserve"> обучающихся в процессе управления Гимназией;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защиту органами ученического самоуправления законных интересов и </w:t>
      </w:r>
      <w:proofErr w:type="gramStart"/>
      <w:r w:rsidRPr="003F67C6">
        <w:rPr>
          <w:color w:val="000000"/>
          <w:sz w:val="28"/>
          <w:szCs w:val="28"/>
        </w:rPr>
        <w:t>прав</w:t>
      </w:r>
      <w:proofErr w:type="gramEnd"/>
      <w:r w:rsidRPr="003F67C6">
        <w:rPr>
          <w:color w:val="000000"/>
          <w:sz w:val="28"/>
          <w:szCs w:val="28"/>
        </w:rPr>
        <w:t xml:space="preserve"> обучающихся;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Гимназии;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гимназии», «День дублера» и др.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осуществление органами ученического самоуправления деятельности </w:t>
      </w:r>
      <w:r w:rsidRPr="003F67C6">
        <w:rPr>
          <w:color w:val="000000"/>
          <w:sz w:val="28"/>
          <w:szCs w:val="28"/>
        </w:rPr>
        <w:lastRenderedPageBreak/>
        <w:t xml:space="preserve">по соблюдению обучающимися </w:t>
      </w:r>
      <w:proofErr w:type="gramStart"/>
      <w:r w:rsidRPr="003F67C6">
        <w:rPr>
          <w:color w:val="000000"/>
          <w:sz w:val="28"/>
          <w:szCs w:val="28"/>
        </w:rPr>
        <w:t>Правил внутреннего распорядка</w:t>
      </w:r>
      <w:proofErr w:type="gramEnd"/>
      <w:r w:rsidRPr="003F67C6">
        <w:rPr>
          <w:color w:val="000000"/>
          <w:sz w:val="28"/>
          <w:szCs w:val="28"/>
        </w:rPr>
        <w:t xml:space="preserve"> обучающихся Гимназии.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«Профилактика и безопасность».</w:t>
      </w:r>
    </w:p>
    <w:p w:rsidR="003F67C6" w:rsidRPr="003F67C6" w:rsidRDefault="003F67C6" w:rsidP="003F67C6">
      <w:pPr>
        <w:ind w:right="206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3F67C6">
        <w:rPr>
          <w:rFonts w:ascii="Batang" w:eastAsia="Batang" w:hAnsi="Batang" w:cs="Batang"/>
          <w:sz w:val="28"/>
          <w:szCs w:val="28"/>
        </w:rPr>
        <w:t>комфортной сре</w:t>
      </w:r>
      <w:r w:rsidRPr="003F67C6">
        <w:rPr>
          <w:sz w:val="28"/>
          <w:szCs w:val="28"/>
        </w:rPr>
        <w:t xml:space="preserve">ды в Гимназии предусматривает: 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деятельности педагогического коллектива по созданию в Гимназии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3F67C6">
        <w:rPr>
          <w:color w:val="000000"/>
          <w:sz w:val="28"/>
          <w:szCs w:val="28"/>
        </w:rPr>
        <w:t>конфликтологов</w:t>
      </w:r>
      <w:proofErr w:type="spellEnd"/>
      <w:r w:rsidRPr="003F67C6">
        <w:rPr>
          <w:color w:val="000000"/>
          <w:sz w:val="28"/>
          <w:szCs w:val="28"/>
        </w:rPr>
        <w:t>, коррекционных педагогов, работников социальных служб, правоохранительных органов, опеки и других);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3F67C6">
        <w:rPr>
          <w:color w:val="000000"/>
          <w:sz w:val="28"/>
          <w:szCs w:val="28"/>
        </w:rPr>
        <w:t>девиантными</w:t>
      </w:r>
      <w:proofErr w:type="spellEnd"/>
      <w:r w:rsidRPr="003F67C6"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3F67C6">
        <w:rPr>
          <w:color w:val="000000"/>
          <w:sz w:val="28"/>
          <w:szCs w:val="28"/>
        </w:rPr>
        <w:t>антиэкстремистской</w:t>
      </w:r>
      <w:proofErr w:type="spellEnd"/>
      <w:r w:rsidRPr="003F67C6">
        <w:rPr>
          <w:color w:val="000000"/>
          <w:sz w:val="28"/>
          <w:szCs w:val="28"/>
        </w:rPr>
        <w:t xml:space="preserve"> безопасности, гражданской обороне и другие);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3F67C6">
        <w:rPr>
          <w:color w:val="000000"/>
          <w:sz w:val="28"/>
          <w:szCs w:val="28"/>
        </w:rPr>
        <w:t>саморефлексии</w:t>
      </w:r>
      <w:proofErr w:type="spellEnd"/>
      <w:r w:rsidRPr="003F67C6"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3F67C6">
        <w:rPr>
          <w:color w:val="000000"/>
          <w:sz w:val="28"/>
          <w:szCs w:val="28"/>
        </w:rPr>
        <w:t>девиантному</w:t>
      </w:r>
      <w:proofErr w:type="spellEnd"/>
      <w:r w:rsidRPr="003F67C6"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Гимназии маргинальных групп обучающихся (оставивших обучение, криминальной направленности, с агрессивным поведением и других);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3F67C6" w:rsidRPr="003F67C6" w:rsidRDefault="003F67C6" w:rsidP="003F67C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ind w:right="-7"/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«Социальное партнёрство».</w:t>
      </w:r>
    </w:p>
    <w:p w:rsidR="003F67C6" w:rsidRPr="003F67C6" w:rsidRDefault="003F67C6" w:rsidP="003F67C6">
      <w:pPr>
        <w:tabs>
          <w:tab w:val="left" w:pos="284"/>
        </w:tabs>
        <w:ind w:right="-7"/>
        <w:jc w:val="both"/>
        <w:rPr>
          <w:sz w:val="28"/>
          <w:szCs w:val="28"/>
        </w:rPr>
      </w:pPr>
      <w:r w:rsidRPr="003F67C6">
        <w:rPr>
          <w:sz w:val="28"/>
          <w:szCs w:val="28"/>
        </w:rPr>
        <w:tab/>
      </w:r>
      <w:r w:rsidRPr="003F67C6"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3F67C6" w:rsidRPr="003F67C6" w:rsidRDefault="003F67C6" w:rsidP="003F67C6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3F67C6" w:rsidRPr="003F67C6" w:rsidRDefault="003F67C6" w:rsidP="003F67C6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Казани, Республики Татарстан, страны;</w:t>
      </w:r>
    </w:p>
    <w:p w:rsidR="003F67C6" w:rsidRPr="003F67C6" w:rsidRDefault="003F67C6" w:rsidP="003F67C6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p w:rsidR="003F67C6" w:rsidRPr="003F67C6" w:rsidRDefault="003F67C6" w:rsidP="003F67C6">
      <w:pPr>
        <w:tabs>
          <w:tab w:val="left" w:pos="284"/>
        </w:tabs>
        <w:ind w:right="-7"/>
        <w:jc w:val="both"/>
        <w:rPr>
          <w:b/>
          <w:sz w:val="28"/>
          <w:szCs w:val="28"/>
        </w:rPr>
      </w:pPr>
      <w:bookmarkStart w:id="52" w:name="_heading=h.1t3h5sf" w:colFirst="0" w:colLast="0"/>
      <w:bookmarkEnd w:id="52"/>
      <w:r w:rsidRPr="003F67C6">
        <w:rPr>
          <w:b/>
          <w:sz w:val="28"/>
          <w:szCs w:val="28"/>
        </w:rPr>
        <w:t xml:space="preserve"> Модуль «Профориентация».</w:t>
      </w:r>
    </w:p>
    <w:p w:rsidR="003F67C6" w:rsidRPr="003F67C6" w:rsidRDefault="003F67C6" w:rsidP="003F67C6">
      <w:pPr>
        <w:tabs>
          <w:tab w:val="left" w:pos="8789"/>
        </w:tabs>
        <w:ind w:right="-7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</w:t>
      </w:r>
      <w:proofErr w:type="spellStart"/>
      <w:r w:rsidRPr="003F67C6">
        <w:rPr>
          <w:sz w:val="28"/>
          <w:szCs w:val="28"/>
        </w:rPr>
        <w:t>профориентационной</w:t>
      </w:r>
      <w:proofErr w:type="spellEnd"/>
      <w:r w:rsidRPr="003F67C6">
        <w:rPr>
          <w:sz w:val="28"/>
          <w:szCs w:val="28"/>
        </w:rPr>
        <w:t xml:space="preserve"> работы Школы предусматривает: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проведение циклов </w:t>
      </w:r>
      <w:proofErr w:type="spellStart"/>
      <w:r w:rsidRPr="003F67C6">
        <w:rPr>
          <w:color w:val="000000"/>
          <w:sz w:val="28"/>
          <w:szCs w:val="28"/>
        </w:rPr>
        <w:t>профориентационных</w:t>
      </w:r>
      <w:proofErr w:type="spellEnd"/>
      <w:r w:rsidRPr="003F67C6"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proofErr w:type="spellStart"/>
      <w:r w:rsidRPr="003F67C6">
        <w:rPr>
          <w:color w:val="000000"/>
          <w:sz w:val="28"/>
          <w:szCs w:val="28"/>
        </w:rPr>
        <w:t>профориентационные</w:t>
      </w:r>
      <w:proofErr w:type="spellEnd"/>
      <w:r w:rsidRPr="003F67C6"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 w:rsidRPr="003F67C6">
        <w:rPr>
          <w:color w:val="000000"/>
          <w:sz w:val="28"/>
          <w:szCs w:val="28"/>
        </w:rPr>
        <w:t>квесты</w:t>
      </w:r>
      <w:proofErr w:type="spellEnd"/>
      <w:r w:rsidRPr="003F67C6"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посещение </w:t>
      </w:r>
      <w:proofErr w:type="spellStart"/>
      <w:r w:rsidRPr="003F67C6">
        <w:rPr>
          <w:color w:val="000000"/>
          <w:sz w:val="28"/>
          <w:szCs w:val="28"/>
        </w:rPr>
        <w:t>профориентационных</w:t>
      </w:r>
      <w:proofErr w:type="spellEnd"/>
      <w:r w:rsidRPr="003F67C6"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 w:rsidRPr="003F67C6">
        <w:rPr>
          <w:color w:val="000000"/>
          <w:sz w:val="28"/>
          <w:szCs w:val="28"/>
        </w:rPr>
        <w:t>профориентационных</w:t>
      </w:r>
      <w:proofErr w:type="spellEnd"/>
      <w:r w:rsidRPr="003F67C6"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 w:rsidRPr="003F67C6">
        <w:rPr>
          <w:color w:val="000000"/>
          <w:sz w:val="28"/>
          <w:szCs w:val="28"/>
        </w:rPr>
        <w:t>профориентационных</w:t>
      </w:r>
      <w:proofErr w:type="spellEnd"/>
      <w:r w:rsidRPr="003F67C6">
        <w:rPr>
          <w:color w:val="000000"/>
          <w:sz w:val="28"/>
          <w:szCs w:val="28"/>
        </w:rPr>
        <w:t xml:space="preserve"> смен с участием экспертов в области профориентации, </w:t>
      </w:r>
      <w:r w:rsidRPr="003F67C6">
        <w:rPr>
          <w:color w:val="000000"/>
          <w:sz w:val="28"/>
          <w:szCs w:val="28"/>
        </w:rPr>
        <w:lastRenderedPageBreak/>
        <w:t>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 w:rsidRPr="003F67C6">
        <w:rPr>
          <w:color w:val="000000"/>
          <w:sz w:val="28"/>
          <w:szCs w:val="28"/>
        </w:rPr>
        <w:t>интернет-ресурсов</w:t>
      </w:r>
      <w:proofErr w:type="spellEnd"/>
      <w:r w:rsidRPr="003F67C6"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 w:rsidRPr="003F67C6">
        <w:rPr>
          <w:color w:val="000000"/>
          <w:sz w:val="28"/>
          <w:szCs w:val="28"/>
        </w:rPr>
        <w:t>профориентационного</w:t>
      </w:r>
      <w:proofErr w:type="spellEnd"/>
      <w:r w:rsidRPr="003F67C6"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 w:rsidRPr="003F67C6">
        <w:rPr>
          <w:color w:val="000000"/>
          <w:sz w:val="28"/>
          <w:szCs w:val="28"/>
        </w:rPr>
        <w:t>профориентационных</w:t>
      </w:r>
      <w:proofErr w:type="spellEnd"/>
      <w:r w:rsidRPr="003F67C6">
        <w:rPr>
          <w:color w:val="000000"/>
          <w:sz w:val="28"/>
          <w:szCs w:val="28"/>
        </w:rPr>
        <w:t xml:space="preserve"> проектов;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3F67C6" w:rsidRPr="003F67C6" w:rsidRDefault="003F67C6" w:rsidP="003F67C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3F67C6" w:rsidRPr="003F67C6" w:rsidRDefault="003F67C6" w:rsidP="003F67C6">
      <w:pPr>
        <w:ind w:firstLine="709"/>
        <w:jc w:val="both"/>
        <w:outlineLvl w:val="0"/>
        <w:rPr>
          <w:b/>
          <w:bCs/>
          <w:sz w:val="28"/>
          <w:szCs w:val="28"/>
        </w:rPr>
      </w:pPr>
    </w:p>
    <w:p w:rsidR="003F67C6" w:rsidRPr="003F67C6" w:rsidRDefault="003F67C6" w:rsidP="003F67C6">
      <w:pPr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РАЗДЕЛ 3. ОРГАНИЗАЦИОННЫЙ.</w:t>
      </w:r>
    </w:p>
    <w:p w:rsidR="003F67C6" w:rsidRPr="003F67C6" w:rsidRDefault="003F67C6" w:rsidP="003F67C6">
      <w:pPr>
        <w:tabs>
          <w:tab w:val="left" w:pos="0"/>
          <w:tab w:val="left" w:pos="1843"/>
        </w:tabs>
        <w:jc w:val="both"/>
        <w:outlineLvl w:val="0"/>
        <w:rPr>
          <w:b/>
          <w:bCs/>
          <w:sz w:val="28"/>
          <w:szCs w:val="28"/>
        </w:rPr>
      </w:pPr>
      <w:bookmarkStart w:id="53" w:name="_heading=h.4d34og8" w:colFirst="0" w:colLast="0"/>
      <w:bookmarkEnd w:id="53"/>
      <w:r w:rsidRPr="003F67C6">
        <w:rPr>
          <w:b/>
          <w:bCs/>
          <w:sz w:val="28"/>
          <w:szCs w:val="28"/>
        </w:rPr>
        <w:t>Кадровое обеспечение.</w:t>
      </w:r>
    </w:p>
    <w:p w:rsidR="003F67C6" w:rsidRPr="003F67C6" w:rsidRDefault="003F67C6" w:rsidP="003F67C6">
      <w:pPr>
        <w:ind w:right="202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Функционал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Заместитель 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директора по УВР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3F67C6" w:rsidRPr="003F67C6" w:rsidTr="00BD59D4">
        <w:trPr>
          <w:trHeight w:val="415"/>
        </w:trPr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Заместитель 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директора по ВР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1</w:t>
            </w: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Контролирует организацию питания в Школе.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3F67C6" w:rsidRPr="003F67C6" w:rsidTr="00BD59D4">
        <w:trPr>
          <w:trHeight w:val="2157"/>
        </w:trPr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 xml:space="preserve">Социальный 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Является куратором случая: организует разработку </w:t>
            </w:r>
            <w:proofErr w:type="spellStart"/>
            <w:r w:rsidRPr="003F67C6">
              <w:rPr>
                <w:sz w:val="28"/>
                <w:szCs w:val="28"/>
              </w:rPr>
              <w:t>КИПРов</w:t>
            </w:r>
            <w:proofErr w:type="spellEnd"/>
            <w:r w:rsidRPr="003F67C6">
              <w:rPr>
                <w:sz w:val="28"/>
                <w:szCs w:val="28"/>
              </w:rPr>
              <w:t xml:space="preserve">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Проводит занятия с обучающимися, направленные на профилактику конфликтов, </w:t>
            </w:r>
            <w:proofErr w:type="spellStart"/>
            <w:r w:rsidRPr="003F67C6">
              <w:rPr>
                <w:sz w:val="28"/>
                <w:szCs w:val="28"/>
              </w:rPr>
              <w:t>буллинга</w:t>
            </w:r>
            <w:proofErr w:type="spellEnd"/>
            <w:r w:rsidRPr="003F67C6">
              <w:rPr>
                <w:sz w:val="28"/>
                <w:szCs w:val="28"/>
              </w:rPr>
              <w:t>, профориентацию др. Сопровождение учащихся с ОВЗ.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Педагог-организатор,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 xml:space="preserve"> куратор РДДМ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Организует проведение школьных мероприятий, обеспечивает участие обучающихся в </w:t>
            </w:r>
            <w:r w:rsidRPr="003F67C6">
              <w:rPr>
                <w:sz w:val="28"/>
                <w:szCs w:val="28"/>
              </w:rPr>
              <w:lastRenderedPageBreak/>
              <w:t>муниципальных, региональных и федеральных мероприятиях.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Педагог-дополнительного образования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Классный </w:t>
            </w:r>
          </w:p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68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60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3F67C6" w:rsidRPr="003F67C6" w:rsidTr="00BD59D4">
        <w:tc>
          <w:tcPr>
            <w:tcW w:w="2235" w:type="dxa"/>
          </w:tcPr>
          <w:p w:rsidR="003F67C6" w:rsidRPr="003F67C6" w:rsidRDefault="003F67C6" w:rsidP="003F67C6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3F67C6" w:rsidRPr="003F67C6" w:rsidRDefault="003F67C6" w:rsidP="003F67C6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</w:tbl>
    <w:p w:rsidR="003F67C6" w:rsidRPr="003F67C6" w:rsidRDefault="003F67C6" w:rsidP="003F67C6">
      <w:pPr>
        <w:ind w:right="202"/>
        <w:rPr>
          <w:sz w:val="28"/>
          <w:szCs w:val="28"/>
        </w:rPr>
      </w:pPr>
    </w:p>
    <w:p w:rsidR="003F67C6" w:rsidRPr="003F67C6" w:rsidRDefault="003F67C6" w:rsidP="003F67C6">
      <w:pPr>
        <w:tabs>
          <w:tab w:val="left" w:pos="645"/>
        </w:tabs>
        <w:jc w:val="both"/>
        <w:outlineLvl w:val="0"/>
        <w:rPr>
          <w:b/>
          <w:bCs/>
          <w:sz w:val="28"/>
          <w:szCs w:val="28"/>
        </w:rPr>
      </w:pPr>
      <w:bookmarkStart w:id="54" w:name="_heading=h.2s8eyo1" w:colFirst="0" w:colLast="0"/>
      <w:bookmarkEnd w:id="54"/>
      <w:r w:rsidRPr="003F67C6">
        <w:rPr>
          <w:b/>
          <w:bCs/>
          <w:sz w:val="28"/>
          <w:szCs w:val="28"/>
        </w:rPr>
        <w:t>Нормативно-методическое обеспечение.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социально-психологической службе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Положение о совете профилактики безнадзорности </w:t>
            </w:r>
            <w:r w:rsidRPr="003F67C6">
              <w:rPr>
                <w:color w:val="000000"/>
                <w:sz w:val="28"/>
                <w:szCs w:val="28"/>
              </w:rPr>
              <w:lastRenderedPageBreak/>
              <w:t>и правонарушений несовершеннолетних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Совете Старшеклассников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ВСОКО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мерах социальной поддержки обучающихся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Положение о </w:t>
            </w:r>
            <w:proofErr w:type="spellStart"/>
            <w:r w:rsidRPr="003F67C6">
              <w:rPr>
                <w:color w:val="000000"/>
                <w:sz w:val="28"/>
                <w:szCs w:val="28"/>
              </w:rPr>
              <w:t>внутришкольном</w:t>
            </w:r>
            <w:proofErr w:type="spellEnd"/>
            <w:r w:rsidRPr="003F67C6">
              <w:rPr>
                <w:color w:val="000000"/>
                <w:sz w:val="28"/>
                <w:szCs w:val="28"/>
              </w:rPr>
              <w:t xml:space="preserve"> учёте отдельных категорий обучающихся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План работы социально-психологической службы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дежурстве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Положение о церемонии </w:t>
            </w:r>
            <w:r w:rsidRPr="003F67C6">
              <w:rPr>
                <w:color w:val="000000"/>
                <w:sz w:val="28"/>
                <w:szCs w:val="28"/>
              </w:rPr>
              <w:lastRenderedPageBreak/>
              <w:t>награждения «Звездный час»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3F67C6" w:rsidRPr="003F67C6" w:rsidTr="00BD59D4">
        <w:tc>
          <w:tcPr>
            <w:tcW w:w="3964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left="284"/>
        <w:rPr>
          <w:color w:val="000000"/>
          <w:sz w:val="28"/>
          <w:szCs w:val="28"/>
        </w:rPr>
      </w:pPr>
    </w:p>
    <w:p w:rsidR="003F67C6" w:rsidRPr="003F67C6" w:rsidRDefault="003F67C6" w:rsidP="003F67C6">
      <w:pPr>
        <w:tabs>
          <w:tab w:val="left" w:pos="805"/>
          <w:tab w:val="left" w:pos="1701"/>
        </w:tabs>
        <w:ind w:right="210"/>
        <w:jc w:val="both"/>
        <w:outlineLvl w:val="0"/>
        <w:rPr>
          <w:b/>
          <w:bCs/>
          <w:sz w:val="28"/>
          <w:szCs w:val="28"/>
        </w:rPr>
      </w:pPr>
      <w:bookmarkStart w:id="55" w:name="_heading=h.17dp8vu" w:colFirst="0" w:colLast="0"/>
      <w:bookmarkEnd w:id="55"/>
      <w:r w:rsidRPr="003F67C6">
        <w:rPr>
          <w:b/>
          <w:bCs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3F67C6" w:rsidRPr="003F67C6" w:rsidTr="00BD59D4">
        <w:tc>
          <w:tcPr>
            <w:tcW w:w="2336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3F67C6" w:rsidRPr="003F67C6" w:rsidTr="00BD59D4">
        <w:tc>
          <w:tcPr>
            <w:tcW w:w="2336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3F67C6" w:rsidRPr="003F67C6" w:rsidRDefault="003F67C6" w:rsidP="003F67C6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3F67C6" w:rsidRPr="003F67C6" w:rsidRDefault="003F67C6" w:rsidP="003F67C6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3F67C6" w:rsidRPr="003F67C6" w:rsidRDefault="003F67C6" w:rsidP="003F67C6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3F67C6" w:rsidRPr="003F67C6" w:rsidRDefault="003F67C6" w:rsidP="003F67C6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3F67C6" w:rsidRPr="003F67C6" w:rsidRDefault="003F67C6" w:rsidP="003F67C6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3F67C6" w:rsidRPr="003F67C6" w:rsidTr="00BD59D4">
        <w:tc>
          <w:tcPr>
            <w:tcW w:w="2336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3F67C6" w:rsidRPr="003F67C6" w:rsidTr="00BD59D4">
        <w:tc>
          <w:tcPr>
            <w:tcW w:w="2336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3F67C6" w:rsidRPr="003F67C6" w:rsidRDefault="003F67C6" w:rsidP="003F6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left="222" w:right="210" w:firstLine="707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3F67C6" w:rsidRPr="003F67C6" w:rsidRDefault="003F67C6" w:rsidP="003F67C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3F67C6" w:rsidRPr="003F67C6" w:rsidRDefault="003F67C6" w:rsidP="003F67C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3F67C6" w:rsidRPr="003F67C6" w:rsidRDefault="003F67C6" w:rsidP="003F67C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3F67C6" w:rsidRPr="003F67C6" w:rsidRDefault="003F67C6" w:rsidP="003F67C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3F67C6" w:rsidRPr="003F67C6" w:rsidRDefault="003F67C6" w:rsidP="003F67C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3F67C6" w:rsidRPr="003F67C6" w:rsidRDefault="003F67C6" w:rsidP="003F67C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ind w:left="0" w:right="-7" w:firstLine="360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3F67C6" w:rsidRPr="003F67C6" w:rsidRDefault="003F67C6" w:rsidP="003F67C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личностно-ориентированный подход в организации </w:t>
      </w:r>
      <w:proofErr w:type="gramStart"/>
      <w:r w:rsidRPr="003F67C6">
        <w:rPr>
          <w:color w:val="000000"/>
          <w:sz w:val="28"/>
          <w:szCs w:val="28"/>
        </w:rPr>
        <w:t>всех видов деятельности</w:t>
      </w:r>
      <w:proofErr w:type="gramEnd"/>
      <w:r w:rsidRPr="003F67C6">
        <w:rPr>
          <w:color w:val="000000"/>
          <w:sz w:val="28"/>
          <w:szCs w:val="28"/>
        </w:rPr>
        <w:t xml:space="preserve"> обучающихся с особыми образовательными потребностями.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3F67C6" w:rsidRPr="003F67C6" w:rsidRDefault="003F67C6" w:rsidP="003F67C6">
      <w:pPr>
        <w:tabs>
          <w:tab w:val="left" w:pos="656"/>
          <w:tab w:val="left" w:pos="1701"/>
        </w:tabs>
        <w:ind w:right="-7"/>
        <w:jc w:val="both"/>
        <w:outlineLvl w:val="0"/>
        <w:rPr>
          <w:b/>
          <w:bCs/>
          <w:sz w:val="28"/>
          <w:szCs w:val="28"/>
        </w:rPr>
      </w:pPr>
      <w:bookmarkStart w:id="56" w:name="_heading=h.3rdcrjn" w:colFirst="0" w:colLast="0"/>
      <w:bookmarkEnd w:id="56"/>
      <w:r w:rsidRPr="003F67C6">
        <w:rPr>
          <w:b/>
          <w:bCs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соответствия артефактов и процедур награждения укладу Гимназии, качеству воспитывающей среды, символике Гимназии;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 w:rsidRPr="003F67C6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в эт</w:t>
      </w:r>
      <w:r w:rsidRPr="003F67C6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3F67C6" w:rsidRPr="003F67C6" w:rsidRDefault="003F67C6" w:rsidP="003F67C6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 w:rsidRPr="003F67C6">
        <w:rPr>
          <w:color w:val="000000"/>
          <w:sz w:val="28"/>
          <w:szCs w:val="28"/>
        </w:rPr>
        <w:t>дифференцированности</w:t>
      </w:r>
      <w:proofErr w:type="spellEnd"/>
      <w:r w:rsidRPr="003F67C6"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F67C6" w:rsidRPr="003F67C6" w:rsidRDefault="003F67C6" w:rsidP="003F67C6">
      <w:pPr>
        <w:ind w:right="-7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</w:t>
      </w:r>
      <w:proofErr w:type="gramStart"/>
      <w:r w:rsidRPr="003F67C6">
        <w:rPr>
          <w:color w:val="000000"/>
          <w:sz w:val="28"/>
          <w:szCs w:val="28"/>
        </w:rPr>
        <w:t>накоплению)  артефактов</w:t>
      </w:r>
      <w:proofErr w:type="gramEnd"/>
      <w:r w:rsidRPr="003F67C6">
        <w:rPr>
          <w:color w:val="000000"/>
          <w:sz w:val="28"/>
          <w:szCs w:val="28"/>
        </w:rPr>
        <w:t>, фиксирующих и символизирующих достижения обучающегося.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 w:rsidRPr="003F67C6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8"/>
          <w:szCs w:val="28"/>
        </w:rPr>
      </w:pPr>
    </w:p>
    <w:p w:rsidR="003F67C6" w:rsidRPr="003F67C6" w:rsidRDefault="003F67C6" w:rsidP="003F67C6">
      <w:pPr>
        <w:tabs>
          <w:tab w:val="left" w:pos="709"/>
          <w:tab w:val="left" w:pos="1701"/>
        </w:tabs>
        <w:jc w:val="both"/>
        <w:outlineLvl w:val="0"/>
        <w:rPr>
          <w:b/>
          <w:bCs/>
          <w:sz w:val="28"/>
          <w:szCs w:val="28"/>
        </w:rPr>
      </w:pPr>
      <w:bookmarkStart w:id="57" w:name="_heading=h.26in1rg" w:colFirst="0" w:colLast="0"/>
      <w:bookmarkEnd w:id="57"/>
      <w:r w:rsidRPr="003F67C6">
        <w:rPr>
          <w:b/>
          <w:bCs/>
          <w:sz w:val="28"/>
          <w:szCs w:val="28"/>
        </w:rPr>
        <w:t>Анализ воспитательного процесса.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Основным методом анализа воспитательного процесса в Гимназии </w:t>
      </w:r>
      <w:r w:rsidRPr="003F67C6">
        <w:rPr>
          <w:color w:val="000000"/>
          <w:sz w:val="28"/>
          <w:szCs w:val="28"/>
        </w:rPr>
        <w:lastRenderedPageBreak/>
        <w:t>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3F67C6" w:rsidRPr="003F67C6" w:rsidRDefault="003F67C6" w:rsidP="003F67C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3F67C6" w:rsidRPr="003F67C6" w:rsidRDefault="003F67C6" w:rsidP="003F67C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3F67C6" w:rsidRPr="003F67C6" w:rsidRDefault="003F67C6" w:rsidP="003F67C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F67C6" w:rsidRPr="003F67C6" w:rsidRDefault="003F67C6" w:rsidP="003F67C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</w:t>
      </w:r>
      <w:proofErr w:type="gramStart"/>
      <w:r w:rsidRPr="003F67C6">
        <w:rPr>
          <w:color w:val="000000"/>
          <w:sz w:val="28"/>
          <w:szCs w:val="28"/>
        </w:rPr>
        <w:t>стихийной социализации</w:t>
      </w:r>
      <w:proofErr w:type="gramEnd"/>
      <w:r w:rsidRPr="003F67C6">
        <w:rPr>
          <w:color w:val="000000"/>
          <w:sz w:val="28"/>
          <w:szCs w:val="28"/>
        </w:rPr>
        <w:t xml:space="preserve"> и саморазвития.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ind w:right="210"/>
        <w:jc w:val="both"/>
        <w:rPr>
          <w:b/>
          <w:sz w:val="28"/>
          <w:szCs w:val="28"/>
        </w:rPr>
      </w:pPr>
      <w:r w:rsidRPr="003F67C6">
        <w:rPr>
          <w:b/>
          <w:sz w:val="28"/>
          <w:szCs w:val="28"/>
        </w:rPr>
        <w:t>Основные направления анализа воспитательного процесса:</w:t>
      </w:r>
    </w:p>
    <w:p w:rsidR="003F67C6" w:rsidRPr="003F67C6" w:rsidRDefault="003F67C6" w:rsidP="003F67C6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b/>
          <w:color w:val="000000"/>
          <w:sz w:val="28"/>
          <w:szCs w:val="28"/>
        </w:rPr>
      </w:pPr>
      <w:r w:rsidRPr="003F67C6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3F67C6" w:rsidRPr="003F67C6" w:rsidRDefault="003F67C6" w:rsidP="003F67C6">
      <w:pPr>
        <w:tabs>
          <w:tab w:val="left" w:pos="709"/>
        </w:tabs>
        <w:ind w:right="-7"/>
        <w:jc w:val="both"/>
        <w:rPr>
          <w:sz w:val="28"/>
          <w:szCs w:val="28"/>
        </w:rPr>
      </w:pPr>
      <w:r w:rsidRPr="003F67C6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color w:val="FF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</w:t>
      </w:r>
      <w:proofErr w:type="gramStart"/>
      <w:r w:rsidRPr="003F67C6">
        <w:rPr>
          <w:color w:val="000000"/>
          <w:sz w:val="28"/>
          <w:szCs w:val="28"/>
        </w:rPr>
        <w:t>социализации и саморазвития</w:t>
      </w:r>
      <w:proofErr w:type="gramEnd"/>
      <w:r w:rsidRPr="003F67C6">
        <w:rPr>
          <w:color w:val="000000"/>
          <w:sz w:val="28"/>
          <w:szCs w:val="28"/>
        </w:rPr>
        <w:t xml:space="preserve"> обучающихся является педагогическое наблюдение</w:t>
      </w:r>
      <w:r w:rsidRPr="003F67C6">
        <w:rPr>
          <w:i/>
          <w:color w:val="FF0000"/>
          <w:sz w:val="28"/>
          <w:szCs w:val="28"/>
        </w:rPr>
        <w:t xml:space="preserve">, </w:t>
      </w:r>
      <w:r w:rsidRPr="003F67C6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3F67C6">
        <w:rPr>
          <w:sz w:val="28"/>
          <w:szCs w:val="28"/>
        </w:rPr>
        <w:t>сформированности</w:t>
      </w:r>
      <w:proofErr w:type="spellEnd"/>
      <w:r w:rsidRPr="003F67C6">
        <w:rPr>
          <w:sz w:val="28"/>
          <w:szCs w:val="28"/>
        </w:rPr>
        <w:t xml:space="preserve"> </w:t>
      </w:r>
      <w:proofErr w:type="gramStart"/>
      <w:r w:rsidRPr="003F67C6">
        <w:rPr>
          <w:sz w:val="28"/>
          <w:szCs w:val="28"/>
        </w:rPr>
        <w:t>личностных результатов</w:t>
      </w:r>
      <w:proofErr w:type="gramEnd"/>
      <w:r w:rsidRPr="003F67C6">
        <w:rPr>
          <w:sz w:val="28"/>
          <w:szCs w:val="28"/>
        </w:rPr>
        <w:t xml:space="preserve">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</w:t>
      </w:r>
      <w:r w:rsidRPr="003F67C6">
        <w:rPr>
          <w:sz w:val="28"/>
          <w:szCs w:val="28"/>
        </w:rPr>
        <w:lastRenderedPageBreak/>
        <w:t xml:space="preserve">автоматизированные таблицы по Гимназии,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Гимназии.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Кроме этого, в течение учебного года педагогами-психологами проводится ряд психологических исследований личностных результатов обучающихся,</w:t>
      </w:r>
      <w:r w:rsidRPr="003F67C6">
        <w:rPr>
          <w:sz w:val="28"/>
          <w:szCs w:val="28"/>
        </w:rPr>
        <w:t xml:space="preserve"> </w:t>
      </w:r>
      <w:r w:rsidRPr="003F67C6">
        <w:rPr>
          <w:color w:val="000000"/>
          <w:sz w:val="28"/>
          <w:szCs w:val="28"/>
        </w:rPr>
        <w:t xml:space="preserve">результаты которых также учитываются при анализе воспитательного процесса: </w:t>
      </w:r>
    </w:p>
    <w:p w:rsidR="003F67C6" w:rsidRPr="003F67C6" w:rsidRDefault="003F67C6" w:rsidP="003F67C6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3F67C6" w:rsidRPr="003F67C6" w:rsidTr="00BD59D4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Сроки проведения</w:t>
            </w:r>
          </w:p>
        </w:tc>
      </w:tr>
      <w:tr w:rsidR="003F67C6" w:rsidRPr="003F67C6" w:rsidTr="00BD59D4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Оценка мотивации обучения школьников</w:t>
            </w:r>
          </w:p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shd w:val="clear" w:color="auto" w:fill="FFFFFF"/>
              <w:ind w:right="-60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Методика «Изучение мотивации обучения</w:t>
            </w:r>
          </w:p>
          <w:p w:rsidR="003F67C6" w:rsidRPr="003F67C6" w:rsidRDefault="003F67C6" w:rsidP="003F67C6">
            <w:pPr>
              <w:shd w:val="clear" w:color="auto" w:fill="FFFFFF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 у младших школьников» М.Р. Гинзбурга</w:t>
            </w:r>
          </w:p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Апрель</w:t>
            </w:r>
          </w:p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shd w:val="clear" w:color="auto" w:fill="FFFFFF"/>
              <w:ind w:right="-60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Конец октября-начало ноября</w:t>
            </w:r>
          </w:p>
        </w:tc>
      </w:tr>
      <w:tr w:rsidR="003F67C6" w:rsidRPr="003F67C6" w:rsidTr="00BD59D4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106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 w:rsidRPr="003F67C6">
              <w:rPr>
                <w:sz w:val="28"/>
                <w:szCs w:val="28"/>
              </w:rPr>
              <w:t>Дембо</w:t>
            </w:r>
            <w:proofErr w:type="spellEnd"/>
            <w:r w:rsidRPr="003F67C6">
              <w:rPr>
                <w:sz w:val="28"/>
                <w:szCs w:val="28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Октябрь</w:t>
            </w:r>
          </w:p>
        </w:tc>
      </w:tr>
      <w:tr w:rsidR="003F67C6" w:rsidRPr="003F67C6" w:rsidTr="00BD59D4">
        <w:trPr>
          <w:trHeight w:val="159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Ноябрь</w:t>
            </w:r>
          </w:p>
        </w:tc>
      </w:tr>
      <w:tr w:rsidR="003F67C6" w:rsidRPr="003F67C6" w:rsidTr="00BD59D4">
        <w:trPr>
          <w:trHeight w:val="37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color w:val="FFFFFF"/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Адаптированный вариант теста «Размышляем о жизненном опыте» для младших школьников. Составлена доктором педагогических наук Н.Е. </w:t>
            </w:r>
            <w:proofErr w:type="spellStart"/>
            <w:r w:rsidRPr="003F67C6">
              <w:rPr>
                <w:sz w:val="28"/>
                <w:szCs w:val="28"/>
              </w:rPr>
              <w:t>Щурковой</w:t>
            </w:r>
            <w:proofErr w:type="spellEnd"/>
            <w:r w:rsidRPr="003F67C6">
              <w:rPr>
                <w:sz w:val="28"/>
                <w:szCs w:val="28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Ноябрь</w:t>
            </w:r>
          </w:p>
        </w:tc>
      </w:tr>
      <w:tr w:rsidR="003F67C6" w:rsidRPr="003F67C6" w:rsidTr="00BD59D4">
        <w:trPr>
          <w:trHeight w:val="322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</w:tr>
      <w:tr w:rsidR="003F67C6" w:rsidRPr="003F67C6" w:rsidTr="00BD59D4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7C6" w:rsidRPr="003F67C6" w:rsidRDefault="003F67C6" w:rsidP="003F67C6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Декабрь</w:t>
            </w:r>
          </w:p>
        </w:tc>
      </w:tr>
    </w:tbl>
    <w:p w:rsidR="003F67C6" w:rsidRPr="003F67C6" w:rsidRDefault="003F67C6" w:rsidP="003F67C6">
      <w:pPr>
        <w:shd w:val="clear" w:color="auto" w:fill="FFFFFF"/>
        <w:ind w:left="-142"/>
        <w:jc w:val="both"/>
        <w:rPr>
          <w:sz w:val="28"/>
          <w:szCs w:val="28"/>
        </w:rPr>
      </w:pP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</w:t>
      </w:r>
      <w:r w:rsidRPr="003F67C6">
        <w:rPr>
          <w:color w:val="000000"/>
          <w:sz w:val="28"/>
          <w:szCs w:val="28"/>
        </w:rPr>
        <w:lastRenderedPageBreak/>
        <w:t>появились, над чем предстоит работать педагогическому коллективу.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</w:p>
    <w:p w:rsidR="003F67C6" w:rsidRPr="003F67C6" w:rsidRDefault="003F67C6" w:rsidP="003F67C6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jc w:val="both"/>
        <w:rPr>
          <w:b/>
          <w:color w:val="000000"/>
          <w:sz w:val="28"/>
          <w:szCs w:val="28"/>
        </w:rPr>
      </w:pPr>
      <w:r w:rsidRPr="003F67C6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совета, Совета гимназии. 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внешкольных мероприятий;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взаимодействия с родительским сообществом;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ученического самоуправления;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по профилактике и безопасности;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3F67C6" w:rsidRPr="003F67C6" w:rsidRDefault="003F67C6" w:rsidP="003F67C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по профориентации обучающихся.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3F67C6" w:rsidRPr="003F67C6" w:rsidRDefault="003F67C6" w:rsidP="003F67C6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ind w:firstLine="709"/>
        <w:jc w:val="both"/>
        <w:rPr>
          <w:color w:val="000000"/>
          <w:sz w:val="28"/>
          <w:szCs w:val="28"/>
        </w:rPr>
      </w:pPr>
      <w:r w:rsidRPr="003F67C6">
        <w:rPr>
          <w:rFonts w:ascii="Batang" w:eastAsia="Batang" w:hAnsi="Batang" w:cs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3F67C6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рассматриваются и</w:t>
      </w:r>
      <w:r w:rsidRPr="003F67C6">
        <w:rPr>
          <w:color w:val="000000"/>
          <w:sz w:val="28"/>
          <w:szCs w:val="28"/>
        </w:rPr>
        <w:t xml:space="preserve"> утверждаются педагогическим советом</w:t>
      </w:r>
    </w:p>
    <w:p w:rsidR="003F67C6" w:rsidRPr="003F67C6" w:rsidRDefault="003F67C6" w:rsidP="003F67C6">
      <w:pPr>
        <w:spacing w:line="276" w:lineRule="auto"/>
        <w:ind w:right="203"/>
        <w:jc w:val="right"/>
        <w:outlineLvl w:val="0"/>
        <w:rPr>
          <w:b/>
          <w:bCs/>
          <w:sz w:val="28"/>
          <w:szCs w:val="28"/>
        </w:rPr>
      </w:pPr>
    </w:p>
    <w:p w:rsidR="003F67C6" w:rsidRPr="003F67C6" w:rsidRDefault="003F67C6" w:rsidP="003F67C6">
      <w:pPr>
        <w:rPr>
          <w:sz w:val="24"/>
          <w:szCs w:val="24"/>
        </w:rPr>
      </w:pPr>
      <w:bookmarkStart w:id="58" w:name="_GoBack"/>
      <w:bookmarkEnd w:id="58"/>
    </w:p>
    <w:p w:rsidR="003F67C6" w:rsidRPr="003F67C6" w:rsidRDefault="003F67C6" w:rsidP="003F67C6">
      <w:pPr>
        <w:rPr>
          <w:sz w:val="24"/>
          <w:szCs w:val="24"/>
        </w:rPr>
      </w:pPr>
    </w:p>
    <w:p w:rsidR="00877A3C" w:rsidRDefault="00877A3C"/>
    <w:p w:rsidR="00877A3C" w:rsidRDefault="00877A3C">
      <w:pPr>
        <w:tabs>
          <w:tab w:val="left" w:pos="3630"/>
        </w:tabs>
        <w:spacing w:line="276" w:lineRule="auto"/>
        <w:jc w:val="right"/>
      </w:pPr>
    </w:p>
    <w:p w:rsidR="00877A3C" w:rsidRDefault="00877A3C">
      <w:pPr>
        <w:pStyle w:val="1"/>
        <w:spacing w:line="276" w:lineRule="auto"/>
        <w:ind w:left="0" w:right="203"/>
        <w:jc w:val="right"/>
      </w:pPr>
    </w:p>
    <w:sectPr w:rsidR="00877A3C">
      <w:footerReference w:type="default" r:id="rId8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69B" w:rsidRDefault="00BA069B">
      <w:r>
        <w:separator/>
      </w:r>
    </w:p>
  </w:endnote>
  <w:endnote w:type="continuationSeparator" w:id="0">
    <w:p w:rsidR="00BA069B" w:rsidRDefault="00BA0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5CB0" w:rsidRDefault="00E75CB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6632D">
      <w:rPr>
        <w:noProof/>
        <w:color w:val="000000"/>
      </w:rPr>
      <w:t>28</w:t>
    </w:r>
    <w:r>
      <w:rPr>
        <w:color w:val="000000"/>
      </w:rPr>
      <w:fldChar w:fldCharType="end"/>
    </w:r>
  </w:p>
  <w:p w:rsidR="00E75CB0" w:rsidRDefault="00E75CB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69B" w:rsidRDefault="00BA069B">
      <w:r>
        <w:separator/>
      </w:r>
    </w:p>
  </w:footnote>
  <w:footnote w:type="continuationSeparator" w:id="0">
    <w:p w:rsidR="00BA069B" w:rsidRDefault="00BA0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D28"/>
    <w:multiLevelType w:val="multilevel"/>
    <w:tmpl w:val="B87600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B92215"/>
    <w:multiLevelType w:val="multilevel"/>
    <w:tmpl w:val="5600D05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55127D2"/>
    <w:multiLevelType w:val="multilevel"/>
    <w:tmpl w:val="AAE0BC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55136C5"/>
    <w:multiLevelType w:val="multilevel"/>
    <w:tmpl w:val="BB0076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92959"/>
    <w:multiLevelType w:val="multilevel"/>
    <w:tmpl w:val="FEEAE77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5" w15:restartNumberingAfterBreak="0">
    <w:nsid w:val="0C01373D"/>
    <w:multiLevelType w:val="multilevel"/>
    <w:tmpl w:val="A7AE3020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CEF689F"/>
    <w:multiLevelType w:val="multilevel"/>
    <w:tmpl w:val="DE700900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 w15:restartNumberingAfterBreak="0">
    <w:nsid w:val="109017EF"/>
    <w:multiLevelType w:val="multilevel"/>
    <w:tmpl w:val="CB54E8F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40C467B"/>
    <w:multiLevelType w:val="hybridMultilevel"/>
    <w:tmpl w:val="A440AF3C"/>
    <w:lvl w:ilvl="0" w:tplc="1BF4D57C">
      <w:start w:val="28"/>
      <w:numFmt w:val="decimal"/>
      <w:lvlText w:val="%1"/>
      <w:lvlJc w:val="left"/>
      <w:pPr>
        <w:ind w:left="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9" w15:restartNumberingAfterBreak="0">
    <w:nsid w:val="17E307D6"/>
    <w:multiLevelType w:val="multilevel"/>
    <w:tmpl w:val="B8B489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C0C231B"/>
    <w:multiLevelType w:val="multilevel"/>
    <w:tmpl w:val="F0663F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E8F0D5B"/>
    <w:multiLevelType w:val="multilevel"/>
    <w:tmpl w:val="094E5EC0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952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12" w15:restartNumberingAfterBreak="0">
    <w:nsid w:val="21171B26"/>
    <w:multiLevelType w:val="multilevel"/>
    <w:tmpl w:val="77F2E8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22930935"/>
    <w:multiLevelType w:val="multilevel"/>
    <w:tmpl w:val="AFBA0432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4" w15:restartNumberingAfterBreak="0">
    <w:nsid w:val="263576F2"/>
    <w:multiLevelType w:val="multilevel"/>
    <w:tmpl w:val="FCF4BF8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6A70C46"/>
    <w:multiLevelType w:val="multilevel"/>
    <w:tmpl w:val="366404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4B416C7"/>
    <w:multiLevelType w:val="multilevel"/>
    <w:tmpl w:val="2B9A0F4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3181FDB"/>
    <w:multiLevelType w:val="multilevel"/>
    <w:tmpl w:val="98240F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6114FB3"/>
    <w:multiLevelType w:val="multilevel"/>
    <w:tmpl w:val="8B1877D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69A4BF9"/>
    <w:multiLevelType w:val="multilevel"/>
    <w:tmpl w:val="A29827B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86E63E2"/>
    <w:multiLevelType w:val="multilevel"/>
    <w:tmpl w:val="63227EF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1" w15:restartNumberingAfterBreak="0">
    <w:nsid w:val="4F762C6F"/>
    <w:multiLevelType w:val="multilevel"/>
    <w:tmpl w:val="9992011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4FD67B79"/>
    <w:multiLevelType w:val="multilevel"/>
    <w:tmpl w:val="362A4CC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84E7464"/>
    <w:multiLevelType w:val="multilevel"/>
    <w:tmpl w:val="BD0045FE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4" w15:restartNumberingAfterBreak="0">
    <w:nsid w:val="59E62293"/>
    <w:multiLevelType w:val="multilevel"/>
    <w:tmpl w:val="4D38F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2C1ADC"/>
    <w:multiLevelType w:val="multilevel"/>
    <w:tmpl w:val="1E7A972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5E95334B"/>
    <w:multiLevelType w:val="multilevel"/>
    <w:tmpl w:val="F77AC07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5FAE6206"/>
    <w:multiLevelType w:val="multilevel"/>
    <w:tmpl w:val="7F9CF2C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AB57F5"/>
    <w:multiLevelType w:val="multilevel"/>
    <w:tmpl w:val="14E4C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666B727F"/>
    <w:multiLevelType w:val="multilevel"/>
    <w:tmpl w:val="A48292A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67AD30A6"/>
    <w:multiLevelType w:val="hybridMultilevel"/>
    <w:tmpl w:val="21DC35A4"/>
    <w:lvl w:ilvl="0" w:tplc="F2AC6588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2" w15:restartNumberingAfterBreak="0">
    <w:nsid w:val="6E2C4F6E"/>
    <w:multiLevelType w:val="multilevel"/>
    <w:tmpl w:val="DF3ED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A77580"/>
    <w:multiLevelType w:val="multilevel"/>
    <w:tmpl w:val="1A08EB5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4" w15:restartNumberingAfterBreak="0">
    <w:nsid w:val="720872DD"/>
    <w:multiLevelType w:val="multilevel"/>
    <w:tmpl w:val="A7665E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72265ACF"/>
    <w:multiLevelType w:val="multilevel"/>
    <w:tmpl w:val="EF345066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32477B2"/>
    <w:multiLevelType w:val="multilevel"/>
    <w:tmpl w:val="98487C1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33500D1"/>
    <w:multiLevelType w:val="multilevel"/>
    <w:tmpl w:val="1F2EB2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74E412B4"/>
    <w:multiLevelType w:val="multilevel"/>
    <w:tmpl w:val="63DEDA02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75B2755B"/>
    <w:multiLevelType w:val="multilevel"/>
    <w:tmpl w:val="EFA8B3B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76B70989"/>
    <w:multiLevelType w:val="multilevel"/>
    <w:tmpl w:val="F3B4D0D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8"/>
  </w:num>
  <w:num w:numId="2">
    <w:abstractNumId w:val="1"/>
  </w:num>
  <w:num w:numId="3">
    <w:abstractNumId w:val="36"/>
  </w:num>
  <w:num w:numId="4">
    <w:abstractNumId w:val="39"/>
  </w:num>
  <w:num w:numId="5">
    <w:abstractNumId w:val="11"/>
  </w:num>
  <w:num w:numId="6">
    <w:abstractNumId w:val="16"/>
  </w:num>
  <w:num w:numId="7">
    <w:abstractNumId w:val="17"/>
  </w:num>
  <w:num w:numId="8">
    <w:abstractNumId w:val="5"/>
  </w:num>
  <w:num w:numId="9">
    <w:abstractNumId w:val="27"/>
  </w:num>
  <w:num w:numId="10">
    <w:abstractNumId w:val="14"/>
  </w:num>
  <w:num w:numId="11">
    <w:abstractNumId w:val="3"/>
  </w:num>
  <w:num w:numId="12">
    <w:abstractNumId w:val="24"/>
  </w:num>
  <w:num w:numId="13">
    <w:abstractNumId w:val="10"/>
  </w:num>
  <w:num w:numId="14">
    <w:abstractNumId w:val="21"/>
  </w:num>
  <w:num w:numId="15">
    <w:abstractNumId w:val="23"/>
  </w:num>
  <w:num w:numId="16">
    <w:abstractNumId w:val="20"/>
  </w:num>
  <w:num w:numId="17">
    <w:abstractNumId w:val="6"/>
  </w:num>
  <w:num w:numId="18">
    <w:abstractNumId w:val="26"/>
  </w:num>
  <w:num w:numId="19">
    <w:abstractNumId w:val="37"/>
  </w:num>
  <w:num w:numId="20">
    <w:abstractNumId w:val="9"/>
  </w:num>
  <w:num w:numId="21">
    <w:abstractNumId w:val="40"/>
  </w:num>
  <w:num w:numId="22">
    <w:abstractNumId w:val="12"/>
  </w:num>
  <w:num w:numId="23">
    <w:abstractNumId w:val="0"/>
  </w:num>
  <w:num w:numId="24">
    <w:abstractNumId w:val="34"/>
  </w:num>
  <w:num w:numId="25">
    <w:abstractNumId w:val="8"/>
  </w:num>
  <w:num w:numId="26">
    <w:abstractNumId w:val="31"/>
  </w:num>
  <w:num w:numId="27">
    <w:abstractNumId w:val="30"/>
  </w:num>
  <w:num w:numId="28">
    <w:abstractNumId w:val="22"/>
  </w:num>
  <w:num w:numId="29">
    <w:abstractNumId w:val="29"/>
  </w:num>
  <w:num w:numId="30">
    <w:abstractNumId w:val="18"/>
  </w:num>
  <w:num w:numId="31">
    <w:abstractNumId w:val="7"/>
  </w:num>
  <w:num w:numId="32">
    <w:abstractNumId w:val="32"/>
  </w:num>
  <w:num w:numId="33">
    <w:abstractNumId w:val="35"/>
  </w:num>
  <w:num w:numId="34">
    <w:abstractNumId w:val="33"/>
  </w:num>
  <w:num w:numId="35">
    <w:abstractNumId w:val="4"/>
  </w:num>
  <w:num w:numId="36">
    <w:abstractNumId w:val="13"/>
  </w:num>
  <w:num w:numId="37">
    <w:abstractNumId w:val="15"/>
  </w:num>
  <w:num w:numId="38">
    <w:abstractNumId w:val="28"/>
  </w:num>
  <w:num w:numId="39">
    <w:abstractNumId w:val="19"/>
  </w:num>
  <w:num w:numId="40">
    <w:abstractNumId w:val="2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3C"/>
    <w:rsid w:val="001F45E0"/>
    <w:rsid w:val="00233DE9"/>
    <w:rsid w:val="00362D82"/>
    <w:rsid w:val="00371A9F"/>
    <w:rsid w:val="003F67C6"/>
    <w:rsid w:val="00422724"/>
    <w:rsid w:val="004B1CAF"/>
    <w:rsid w:val="005C74CD"/>
    <w:rsid w:val="00633D2C"/>
    <w:rsid w:val="00690546"/>
    <w:rsid w:val="006B3BC3"/>
    <w:rsid w:val="00767DC5"/>
    <w:rsid w:val="00877A3C"/>
    <w:rsid w:val="008C03C5"/>
    <w:rsid w:val="008D2B53"/>
    <w:rsid w:val="009717CA"/>
    <w:rsid w:val="00A06B93"/>
    <w:rsid w:val="00A45582"/>
    <w:rsid w:val="00BA069B"/>
    <w:rsid w:val="00BF0926"/>
    <w:rsid w:val="00D45ECF"/>
    <w:rsid w:val="00E54F47"/>
    <w:rsid w:val="00E6632D"/>
    <w:rsid w:val="00E75CB0"/>
    <w:rsid w:val="00F55BBC"/>
    <w:rsid w:val="00F9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50A79"/>
  <w15:docId w15:val="{A7F4E4B4-7801-438D-8A60-5A6AD148C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99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Сетка таблицы1"/>
    <w:basedOn w:val="a1"/>
    <w:uiPriority w:val="59"/>
    <w:rsid w:val="008C03C5"/>
    <w:pPr>
      <w:widowControl/>
    </w:pPr>
    <w:rPr>
      <w:rFonts w:eastAsia="Symbo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b"/>
    <w:uiPriority w:val="59"/>
    <w:rsid w:val="00633D2C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l">
    <w:name w:val="val"/>
    <w:rsid w:val="00E75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qnXQ6UDXi6xUAyY2W8kpqOg09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aQURmOFpsWEZ4a1Z6ZXZYTERMMFEybVZBaWoxWjRm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9386</Words>
  <Characters>53506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 Буракова</dc:creator>
  <cp:lastModifiedBy>WebUser</cp:lastModifiedBy>
  <cp:revision>5</cp:revision>
  <dcterms:created xsi:type="dcterms:W3CDTF">2023-09-13T12:21:00Z</dcterms:created>
  <dcterms:modified xsi:type="dcterms:W3CDTF">2023-09-13T13:01:00Z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